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8F5FF9E" w14:textId="15595D03" w:rsidR="00DC5C9E" w:rsidRDefault="006E02FC">
      <w:pPr>
        <w:rPr>
          <w:noProof/>
          <w:lang w:val="fr-FR" w:eastAsia="fr-FR"/>
        </w:rPr>
      </w:pPr>
      <w:r>
        <w:rPr>
          <w:noProof/>
          <w:lang w:eastAsia="en-GB"/>
        </w:rPr>
        <mc:AlternateContent>
          <mc:Choice Requires="wps">
            <w:drawing>
              <wp:anchor distT="0" distB="0" distL="114300" distR="114300" simplePos="0" relativeHeight="251697232" behindDoc="0" locked="0" layoutInCell="1" allowOverlap="1" wp14:anchorId="280321E1" wp14:editId="0D74431C">
                <wp:simplePos x="0" y="0"/>
                <wp:positionH relativeFrom="page">
                  <wp:posOffset>4999355</wp:posOffset>
                </wp:positionH>
                <wp:positionV relativeFrom="page">
                  <wp:posOffset>6558915</wp:posOffset>
                </wp:positionV>
                <wp:extent cx="2371725" cy="2228850"/>
                <wp:effectExtent l="0" t="0" r="28575" b="19050"/>
                <wp:wrapTight wrapText="bothSides">
                  <wp:wrapPolygon edited="0">
                    <wp:start x="0" y="0"/>
                    <wp:lineTo x="0" y="21600"/>
                    <wp:lineTo x="21687" y="21600"/>
                    <wp:lineTo x="21687" y="0"/>
                    <wp:lineTo x="0" y="0"/>
                  </wp:wrapPolygon>
                </wp:wrapTight>
                <wp:docPr id="313"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228850"/>
                        </a:xfrm>
                        <a:prstGeom prst="rect">
                          <a:avLst/>
                        </a:prstGeom>
                        <a:ln/>
                        <a:extLst/>
                      </wps:spPr>
                      <wps:style>
                        <a:lnRef idx="2">
                          <a:schemeClr val="dk1"/>
                        </a:lnRef>
                        <a:fillRef idx="1">
                          <a:schemeClr val="lt1"/>
                        </a:fillRef>
                        <a:effectRef idx="0">
                          <a:schemeClr val="dk1"/>
                        </a:effectRef>
                        <a:fontRef idx="minor">
                          <a:schemeClr val="dk1"/>
                        </a:fontRef>
                      </wps:style>
                      <wps:txbx>
                        <w:txbxContent>
                          <w:p w14:paraId="47F2AB19" w14:textId="77777777" w:rsidR="004437DC" w:rsidRPr="006E02FC" w:rsidRDefault="004437DC" w:rsidP="006E02FC">
                            <w:pPr>
                              <w:spacing w:after="120" w:line="288" w:lineRule="auto"/>
                              <w:jc w:val="center"/>
                              <w:rPr>
                                <w:rFonts w:ascii="Arial" w:hAnsi="Arial" w:cs="Arial"/>
                                <w:color w:val="091D57" w:themeColor="text2"/>
                                <w:sz w:val="26"/>
                                <w:szCs w:val="26"/>
                                <w:lang w:val="en-US"/>
                              </w:rPr>
                            </w:pPr>
                            <w:r w:rsidRPr="006E02FC">
                              <w:rPr>
                                <w:rFonts w:ascii="Arial" w:hAnsi="Arial" w:cs="Arial"/>
                                <w:color w:val="091D57" w:themeColor="text2"/>
                                <w:sz w:val="26"/>
                                <w:szCs w:val="26"/>
                              </w:rPr>
                              <w:t>Help Needed from Members!</w:t>
                            </w:r>
                          </w:p>
                          <w:p w14:paraId="439AC1F6" w14:textId="51AF937D" w:rsidR="004437DC" w:rsidRPr="00C477BA" w:rsidRDefault="004437DC" w:rsidP="006E02FC">
                            <w:pPr>
                              <w:pStyle w:val="ListParagraph"/>
                              <w:numPr>
                                <w:ilvl w:val="0"/>
                                <w:numId w:val="3"/>
                              </w:numPr>
                              <w:spacing w:after="120" w:line="288" w:lineRule="auto"/>
                              <w:jc w:val="both"/>
                              <w:rPr>
                                <w:rFonts w:ascii="Arial" w:hAnsi="Arial" w:cs="Arial"/>
                                <w:b/>
                                <w:i/>
                              </w:rPr>
                            </w:pPr>
                            <w:r w:rsidRPr="00C477BA">
                              <w:rPr>
                                <w:rFonts w:ascii="Arial" w:hAnsi="Arial" w:cs="Arial"/>
                                <w:b/>
                                <w:i/>
                              </w:rPr>
                              <w:t xml:space="preserve">Recruit new members </w:t>
                            </w:r>
                            <w:r w:rsidRPr="00C477BA">
                              <w:rPr>
                                <w:rFonts w:ascii="Arial" w:hAnsi="Arial" w:cs="Arial"/>
                              </w:rPr>
                              <w:t>– spread the word and get your colleagues to join</w:t>
                            </w:r>
                            <w:r w:rsidR="00720B14" w:rsidRPr="00C477BA">
                              <w:rPr>
                                <w:rFonts w:ascii="Arial" w:hAnsi="Arial" w:cs="Arial"/>
                              </w:rPr>
                              <w:t xml:space="preserve"> the IOP and SWEC.</w:t>
                            </w:r>
                            <w:r w:rsidRPr="00C477BA">
                              <w:rPr>
                                <w:rFonts w:ascii="Arial" w:hAnsi="Arial" w:cs="Arial"/>
                                <w:b/>
                                <w:i/>
                              </w:rPr>
                              <w:t xml:space="preserve"> </w:t>
                            </w:r>
                          </w:p>
                          <w:p w14:paraId="230FD914" w14:textId="580BFCEF" w:rsidR="004437DC" w:rsidRPr="00C477BA" w:rsidRDefault="004437DC" w:rsidP="006E02FC">
                            <w:pPr>
                              <w:pStyle w:val="ListParagraph"/>
                              <w:numPr>
                                <w:ilvl w:val="0"/>
                                <w:numId w:val="3"/>
                              </w:numPr>
                              <w:spacing w:after="120" w:line="288" w:lineRule="auto"/>
                              <w:jc w:val="both"/>
                              <w:rPr>
                                <w:rFonts w:ascii="Arial" w:hAnsi="Arial" w:cs="Arial"/>
                                <w:b/>
                                <w:i/>
                              </w:rPr>
                            </w:pPr>
                            <w:r w:rsidRPr="00C477BA">
                              <w:rPr>
                                <w:rFonts w:ascii="Arial" w:hAnsi="Arial" w:cs="Arial"/>
                                <w:b/>
                                <w:i/>
                              </w:rPr>
                              <w:t>Get involved</w:t>
                            </w:r>
                            <w:r w:rsidR="00C477BA">
                              <w:rPr>
                                <w:rFonts w:ascii="Arial" w:hAnsi="Arial" w:cs="Arial"/>
                                <w:b/>
                                <w:i/>
                              </w:rPr>
                              <w:t>.</w:t>
                            </w:r>
                          </w:p>
                          <w:p w14:paraId="32079E85" w14:textId="5A7DDE04" w:rsidR="004437DC" w:rsidRPr="00C477BA" w:rsidRDefault="00720B14" w:rsidP="006E02FC">
                            <w:pPr>
                              <w:pStyle w:val="ListParagraph"/>
                              <w:numPr>
                                <w:ilvl w:val="0"/>
                                <w:numId w:val="3"/>
                              </w:numPr>
                              <w:spacing w:after="120" w:line="288" w:lineRule="auto"/>
                              <w:jc w:val="both"/>
                              <w:rPr>
                                <w:rFonts w:ascii="Arial" w:hAnsi="Arial" w:cs="Arial"/>
                              </w:rPr>
                            </w:pPr>
                            <w:r w:rsidRPr="00C477BA">
                              <w:rPr>
                                <w:rFonts w:ascii="Arial" w:hAnsi="Arial" w:cs="Arial"/>
                                <w:b/>
                                <w:i/>
                              </w:rPr>
                              <w:t xml:space="preserve">Tell us about your research interests </w:t>
                            </w:r>
                            <w:r w:rsidR="004437DC" w:rsidRPr="00C477BA">
                              <w:rPr>
                                <w:rFonts w:ascii="Arial" w:hAnsi="Arial" w:cs="Arial"/>
                              </w:rPr>
                              <w:t xml:space="preserve">– we want </w:t>
                            </w:r>
                            <w:r w:rsidRPr="00C477BA">
                              <w:rPr>
                                <w:rFonts w:ascii="Arial" w:hAnsi="Arial" w:cs="Arial"/>
                              </w:rPr>
                              <w:t>to hear from you</w:t>
                            </w:r>
                            <w:r w:rsidR="00D86ABC">
                              <w:rPr>
                                <w:rFonts w:ascii="Arial" w:hAnsi="Arial" w:cs="Arial"/>
                              </w:rPr>
                              <w:t xml:space="preserve"> at </w:t>
                            </w:r>
                            <w:hyperlink r:id="rId9" w:history="1">
                              <w:r w:rsidR="008A55AF" w:rsidRPr="006667C0">
                                <w:rPr>
                                  <w:rStyle w:val="Hyperlink"/>
                                  <w:rFonts w:ascii="Arial" w:hAnsi="Arial" w:cs="Arial"/>
                                </w:rPr>
                                <w:t>swec@physics.org</w:t>
                              </w:r>
                            </w:hyperlink>
                            <w:r w:rsidR="008A55AF">
                              <w:rPr>
                                <w:rFonts w:ascii="Arial" w:hAnsi="Arial" w:cs="Arial"/>
                              </w:rPr>
                              <w:t xml:space="preserve"> </w:t>
                            </w:r>
                          </w:p>
                          <w:p w14:paraId="1B113CFA" w14:textId="77777777" w:rsidR="004437DC" w:rsidRDefault="004437DC" w:rsidP="006E02FC">
                            <w:pPr>
                              <w:spacing w:after="0" w:line="288" w:lineRule="auto"/>
                              <w:contextualSpacing/>
                              <w:rPr>
                                <w:i/>
                                <w:sz w:val="18"/>
                              </w:rPr>
                            </w:pPr>
                          </w:p>
                          <w:p w14:paraId="2E613C43" w14:textId="77777777" w:rsidR="004437DC" w:rsidRDefault="004437DC" w:rsidP="006E02FC">
                            <w:pPr>
                              <w:spacing w:after="0" w:line="288" w:lineRule="auto"/>
                              <w:contextualSpacing/>
                              <w:rPr>
                                <w:sz w:val="18"/>
                              </w:rPr>
                            </w:pPr>
                          </w:p>
                          <w:p w14:paraId="6351AB15" w14:textId="77777777" w:rsidR="004437DC" w:rsidRPr="002270F6" w:rsidRDefault="004437DC" w:rsidP="006E02FC">
                            <w:pPr>
                              <w:spacing w:line="288" w:lineRule="auto"/>
                              <w:rPr>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0321E1" id="_x0000_t202" coordsize="21600,21600" o:spt="202" path="m,l,21600r21600,l21600,xe">
                <v:stroke joinstyle="miter"/>
                <v:path gradientshapeok="t" o:connecttype="rect"/>
              </v:shapetype>
              <v:shape id="Text Box 445" o:spid="_x0000_s1026" type="#_x0000_t202" style="position:absolute;margin-left:393.65pt;margin-top:516.45pt;width:186.75pt;height:175.5pt;z-index:25169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" fillcolor="white [3201]" strokecolor="black [3200]" strokeweight="2pt">
                <v:textbox inset=",7.2pt,,7.2pt">
                  <w:txbxContent>
                    <w:p w14:paraId="47F2AB19" w14:textId="77777777" w:rsidR="004437DC" w:rsidRPr="006E02FC" w:rsidRDefault="004437DC" w:rsidP="006E02FC">
                      <w:pPr>
                        <w:spacing w:after="120" w:line="288" w:lineRule="auto"/>
                        <w:jc w:val="center"/>
                        <w:rPr>
                          <w:rFonts w:ascii="Arial" w:hAnsi="Arial" w:cs="Arial"/>
                          <w:color w:val="091D57" w:themeColor="text2"/>
                          <w:sz w:val="26"/>
                          <w:szCs w:val="26"/>
                          <w:lang w:val="en-US"/>
                        </w:rPr>
                      </w:pPr>
                      <w:r w:rsidRPr="006E02FC">
                        <w:rPr>
                          <w:rFonts w:ascii="Arial" w:hAnsi="Arial" w:cs="Arial"/>
                          <w:color w:val="091D57" w:themeColor="text2"/>
                          <w:sz w:val="26"/>
                          <w:szCs w:val="26"/>
                        </w:rPr>
                        <w:t>Help Needed from Members!</w:t>
                      </w:r>
                    </w:p>
                    <w:p w14:paraId="439AC1F6" w14:textId="51AF937D" w:rsidR="004437DC" w:rsidRPr="00C477BA" w:rsidRDefault="004437DC" w:rsidP="006E02FC">
                      <w:pPr>
                        <w:pStyle w:val="ListParagraph"/>
                        <w:numPr>
                          <w:ilvl w:val="0"/>
                          <w:numId w:val="3"/>
                        </w:numPr>
                        <w:spacing w:after="120" w:line="288" w:lineRule="auto"/>
                        <w:jc w:val="both"/>
                        <w:rPr>
                          <w:rFonts w:ascii="Arial" w:hAnsi="Arial" w:cs="Arial"/>
                          <w:b/>
                          <w:i/>
                        </w:rPr>
                      </w:pPr>
                      <w:r w:rsidRPr="00C477BA">
                        <w:rPr>
                          <w:rFonts w:ascii="Arial" w:hAnsi="Arial" w:cs="Arial"/>
                          <w:b/>
                          <w:i/>
                        </w:rPr>
                        <w:t xml:space="preserve">Recruit new members </w:t>
                      </w:r>
                      <w:r w:rsidRPr="00C477BA">
                        <w:rPr>
                          <w:rFonts w:ascii="Arial" w:hAnsi="Arial" w:cs="Arial"/>
                        </w:rPr>
                        <w:t>– spread the word and get your colleagues to join</w:t>
                      </w:r>
                      <w:r w:rsidR="00720B14" w:rsidRPr="00C477BA">
                        <w:rPr>
                          <w:rFonts w:ascii="Arial" w:hAnsi="Arial" w:cs="Arial"/>
                        </w:rPr>
                        <w:t xml:space="preserve"> the IOP and SWEC.</w:t>
                      </w:r>
                      <w:r w:rsidRPr="00C477BA">
                        <w:rPr>
                          <w:rFonts w:ascii="Arial" w:hAnsi="Arial" w:cs="Arial"/>
                          <w:b/>
                          <w:i/>
                        </w:rPr>
                        <w:t xml:space="preserve"> </w:t>
                      </w:r>
                    </w:p>
                    <w:p w14:paraId="230FD914" w14:textId="580BFCEF" w:rsidR="004437DC" w:rsidRPr="00C477BA" w:rsidRDefault="004437DC" w:rsidP="006E02FC">
                      <w:pPr>
                        <w:pStyle w:val="ListParagraph"/>
                        <w:numPr>
                          <w:ilvl w:val="0"/>
                          <w:numId w:val="3"/>
                        </w:numPr>
                        <w:spacing w:after="120" w:line="288" w:lineRule="auto"/>
                        <w:jc w:val="both"/>
                        <w:rPr>
                          <w:rFonts w:ascii="Arial" w:hAnsi="Arial" w:cs="Arial"/>
                          <w:b/>
                          <w:i/>
                        </w:rPr>
                      </w:pPr>
                      <w:r w:rsidRPr="00C477BA">
                        <w:rPr>
                          <w:rFonts w:ascii="Arial" w:hAnsi="Arial" w:cs="Arial"/>
                          <w:b/>
                          <w:i/>
                        </w:rPr>
                        <w:t>Get involved</w:t>
                      </w:r>
                      <w:r w:rsidR="00C477BA">
                        <w:rPr>
                          <w:rFonts w:ascii="Arial" w:hAnsi="Arial" w:cs="Arial"/>
                          <w:b/>
                          <w:i/>
                        </w:rPr>
                        <w:t>.</w:t>
                      </w:r>
                    </w:p>
                    <w:p w14:paraId="32079E85" w14:textId="5A7DDE04" w:rsidR="004437DC" w:rsidRPr="00C477BA" w:rsidRDefault="00720B14" w:rsidP="006E02FC">
                      <w:pPr>
                        <w:pStyle w:val="ListParagraph"/>
                        <w:numPr>
                          <w:ilvl w:val="0"/>
                          <w:numId w:val="3"/>
                        </w:numPr>
                        <w:spacing w:after="120" w:line="288" w:lineRule="auto"/>
                        <w:jc w:val="both"/>
                        <w:rPr>
                          <w:rFonts w:ascii="Arial" w:hAnsi="Arial" w:cs="Arial"/>
                        </w:rPr>
                      </w:pPr>
                      <w:r w:rsidRPr="00C477BA">
                        <w:rPr>
                          <w:rFonts w:ascii="Arial" w:hAnsi="Arial" w:cs="Arial"/>
                          <w:b/>
                          <w:i/>
                        </w:rPr>
                        <w:t xml:space="preserve">Tell us about your research interests </w:t>
                      </w:r>
                      <w:r w:rsidR="004437DC" w:rsidRPr="00C477BA">
                        <w:rPr>
                          <w:rFonts w:ascii="Arial" w:hAnsi="Arial" w:cs="Arial"/>
                        </w:rPr>
                        <w:t xml:space="preserve">– we want </w:t>
                      </w:r>
                      <w:r w:rsidRPr="00C477BA">
                        <w:rPr>
                          <w:rFonts w:ascii="Arial" w:hAnsi="Arial" w:cs="Arial"/>
                        </w:rPr>
                        <w:t>to hear from you</w:t>
                      </w:r>
                      <w:r w:rsidR="00D86ABC">
                        <w:rPr>
                          <w:rFonts w:ascii="Arial" w:hAnsi="Arial" w:cs="Arial"/>
                        </w:rPr>
                        <w:t xml:space="preserve"> at </w:t>
                      </w:r>
                      <w:hyperlink r:id="rId10" w:history="1">
                        <w:r w:rsidR="008A55AF" w:rsidRPr="006667C0">
                          <w:rPr>
                            <w:rStyle w:val="Hyperlink"/>
                            <w:rFonts w:ascii="Arial" w:hAnsi="Arial" w:cs="Arial"/>
                          </w:rPr>
                          <w:t>swec@physics.org</w:t>
                        </w:r>
                      </w:hyperlink>
                      <w:r w:rsidR="008A55AF">
                        <w:rPr>
                          <w:rFonts w:ascii="Arial" w:hAnsi="Arial" w:cs="Arial"/>
                        </w:rPr>
                        <w:t xml:space="preserve"> </w:t>
                      </w:r>
                    </w:p>
                    <w:p w14:paraId="1B113CFA" w14:textId="77777777" w:rsidR="004437DC" w:rsidRDefault="004437DC" w:rsidP="006E02FC">
                      <w:pPr>
                        <w:spacing w:after="0" w:line="288" w:lineRule="auto"/>
                        <w:contextualSpacing/>
                        <w:rPr>
                          <w:i/>
                          <w:sz w:val="18"/>
                        </w:rPr>
                      </w:pPr>
                    </w:p>
                    <w:p w14:paraId="2E613C43" w14:textId="77777777" w:rsidR="004437DC" w:rsidRDefault="004437DC" w:rsidP="006E02FC">
                      <w:pPr>
                        <w:spacing w:after="0" w:line="288" w:lineRule="auto"/>
                        <w:contextualSpacing/>
                        <w:rPr>
                          <w:sz w:val="18"/>
                        </w:rPr>
                      </w:pPr>
                    </w:p>
                    <w:p w14:paraId="6351AB15" w14:textId="77777777" w:rsidR="004437DC" w:rsidRPr="002270F6" w:rsidRDefault="004437DC" w:rsidP="006E02FC">
                      <w:pPr>
                        <w:spacing w:line="288" w:lineRule="auto"/>
                        <w:rPr>
                          <w:sz w:val="18"/>
                        </w:rPr>
                      </w:pPr>
                    </w:p>
                  </w:txbxContent>
                </v:textbox>
                <w10:wrap type="tight" anchorx="page" anchory="page"/>
              </v:shape>
            </w:pict>
          </mc:Fallback>
        </mc:AlternateContent>
      </w:r>
      <w:r w:rsidRPr="00323ED8">
        <w:rPr>
          <w:noProof/>
          <w:lang w:eastAsia="en-GB"/>
        </w:rPr>
        <mc:AlternateContent>
          <mc:Choice Requires="wps">
            <w:drawing>
              <wp:anchor distT="45720" distB="45720" distL="114300" distR="114300" simplePos="0" relativeHeight="252015696" behindDoc="0" locked="0" layoutInCell="1" allowOverlap="1" wp14:anchorId="4D14B403" wp14:editId="35187ED4">
                <wp:simplePos x="0" y="0"/>
                <wp:positionH relativeFrom="margin">
                  <wp:posOffset>-205740</wp:posOffset>
                </wp:positionH>
                <wp:positionV relativeFrom="paragraph">
                  <wp:posOffset>736600</wp:posOffset>
                </wp:positionV>
                <wp:extent cx="4533900" cy="7071360"/>
                <wp:effectExtent l="0" t="0" r="19050" b="1524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707136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1E747845" w14:textId="29BB2DC0" w:rsidR="00323ED8" w:rsidRDefault="005E4150" w:rsidP="006E02FC">
                            <w:pPr>
                              <w:pStyle w:val="Heading2"/>
                              <w:jc w:val="center"/>
                            </w:pPr>
                            <w:r>
                              <w:t>Welcome</w:t>
                            </w:r>
                          </w:p>
                          <w:p w14:paraId="4AA94FB8" w14:textId="0CD6E09E" w:rsidR="005F6D6C" w:rsidRPr="005F6D6C" w:rsidRDefault="005F6D6C" w:rsidP="005F6D6C">
                            <w:pPr>
                              <w:spacing w:after="240"/>
                              <w:rPr>
                                <w:rFonts w:ascii="Arial" w:eastAsia="Times New Roman" w:hAnsi="Arial" w:cs="Arial"/>
                                <w:color w:val="000000"/>
                                <w:szCs w:val="22"/>
                              </w:rPr>
                            </w:pPr>
                            <w:r w:rsidRPr="005F6D6C">
                              <w:rPr>
                                <w:rFonts w:ascii="Arial" w:eastAsia="Times New Roman" w:hAnsi="Arial" w:cs="Arial"/>
                                <w:color w:val="000000"/>
                                <w:szCs w:val="22"/>
                              </w:rPr>
                              <w:t>Welcome to the inaugural newsletter for the Shock Wave and Extreme Conditions (SWEC) Group. SWEC brings together parties from both industry and academia with a common interest in novel aspects of high strain-rate and pressure phenomena.  This interest encompasses a wide range of disciplines from energetic material behaviour through bio-materials to phenomena such as crash-worthiness of structures.  Areas of particular interest include both the fundamental principles behind</w:t>
                            </w:r>
                            <w:r w:rsidR="009E157B">
                              <w:rPr>
                                <w:rFonts w:ascii="Arial" w:eastAsia="Times New Roman" w:hAnsi="Arial" w:cs="Arial"/>
                                <w:color w:val="000000"/>
                                <w:szCs w:val="22"/>
                              </w:rPr>
                              <w:t xml:space="preserve">, </w:t>
                            </w:r>
                            <w:r w:rsidRPr="005F6D6C">
                              <w:rPr>
                                <w:rFonts w:ascii="Arial" w:eastAsia="Times New Roman" w:hAnsi="Arial" w:cs="Arial"/>
                                <w:color w:val="000000"/>
                                <w:szCs w:val="22"/>
                              </w:rPr>
                              <w:t>and experimental techniques involved in accessing:</w:t>
                            </w:r>
                          </w:p>
                          <w:p w14:paraId="5C643004" w14:textId="65310379" w:rsidR="005F6D6C" w:rsidRPr="005F6D6C" w:rsidRDefault="005F6D6C" w:rsidP="005F6D6C">
                            <w:pPr>
                              <w:pStyle w:val="ListParagraph"/>
                              <w:numPr>
                                <w:ilvl w:val="0"/>
                                <w:numId w:val="11"/>
                              </w:numPr>
                              <w:spacing w:before="120" w:after="100" w:afterAutospacing="1"/>
                              <w:rPr>
                                <w:rFonts w:ascii="Arial" w:eastAsia="Times New Roman" w:hAnsi="Arial" w:cs="Arial"/>
                                <w:color w:val="000000"/>
                                <w:szCs w:val="22"/>
                              </w:rPr>
                            </w:pPr>
                            <w:r w:rsidRPr="005F6D6C">
                              <w:rPr>
                                <w:rFonts w:ascii="Arial" w:eastAsia="Times New Roman" w:hAnsi="Arial" w:cs="Arial"/>
                                <w:color w:val="000000"/>
                                <w:szCs w:val="22"/>
                              </w:rPr>
                              <w:t xml:space="preserve">Static </w:t>
                            </w:r>
                            <w:r w:rsidR="009E157B">
                              <w:rPr>
                                <w:rFonts w:ascii="Arial" w:eastAsia="Times New Roman" w:hAnsi="Arial" w:cs="Arial"/>
                                <w:color w:val="000000"/>
                                <w:szCs w:val="22"/>
                              </w:rPr>
                              <w:t>h</w:t>
                            </w:r>
                            <w:r w:rsidR="009E157B" w:rsidRPr="005F6D6C">
                              <w:rPr>
                                <w:rFonts w:ascii="Arial" w:eastAsia="Times New Roman" w:hAnsi="Arial" w:cs="Arial"/>
                                <w:color w:val="000000"/>
                                <w:szCs w:val="22"/>
                              </w:rPr>
                              <w:t xml:space="preserve">igh </w:t>
                            </w:r>
                            <w:r w:rsidR="009E157B">
                              <w:rPr>
                                <w:rFonts w:ascii="Arial" w:eastAsia="Times New Roman" w:hAnsi="Arial" w:cs="Arial"/>
                                <w:color w:val="000000"/>
                                <w:szCs w:val="22"/>
                              </w:rPr>
                              <w:t>p</w:t>
                            </w:r>
                            <w:r w:rsidR="009E157B" w:rsidRPr="005F6D6C">
                              <w:rPr>
                                <w:rFonts w:ascii="Arial" w:eastAsia="Times New Roman" w:hAnsi="Arial" w:cs="Arial"/>
                                <w:color w:val="000000"/>
                                <w:szCs w:val="22"/>
                              </w:rPr>
                              <w:t>ressures</w:t>
                            </w:r>
                            <w:r w:rsidRPr="005F6D6C">
                              <w:rPr>
                                <w:rFonts w:ascii="Arial" w:eastAsia="Times New Roman" w:hAnsi="Arial" w:cs="Arial"/>
                                <w:color w:val="000000"/>
                                <w:szCs w:val="22"/>
                              </w:rPr>
                              <w:t xml:space="preserve">, </w:t>
                            </w:r>
                            <w:r w:rsidR="009E157B">
                              <w:rPr>
                                <w:rFonts w:ascii="Arial" w:eastAsia="Times New Roman" w:hAnsi="Arial" w:cs="Arial"/>
                                <w:color w:val="000000"/>
                                <w:szCs w:val="22"/>
                              </w:rPr>
                              <w:t>s</w:t>
                            </w:r>
                            <w:r w:rsidR="009E157B" w:rsidRPr="005F6D6C">
                              <w:rPr>
                                <w:rFonts w:ascii="Arial" w:eastAsia="Times New Roman" w:hAnsi="Arial" w:cs="Arial"/>
                                <w:color w:val="000000"/>
                                <w:szCs w:val="22"/>
                              </w:rPr>
                              <w:t xml:space="preserve">hock </w:t>
                            </w:r>
                            <w:r w:rsidR="009E157B">
                              <w:rPr>
                                <w:rFonts w:ascii="Arial" w:eastAsia="Times New Roman" w:hAnsi="Arial" w:cs="Arial"/>
                                <w:color w:val="000000"/>
                                <w:szCs w:val="22"/>
                              </w:rPr>
                              <w:t>w</w:t>
                            </w:r>
                            <w:r w:rsidR="009E157B" w:rsidRPr="005F6D6C">
                              <w:rPr>
                                <w:rFonts w:ascii="Arial" w:eastAsia="Times New Roman" w:hAnsi="Arial" w:cs="Arial"/>
                                <w:color w:val="000000"/>
                                <w:szCs w:val="22"/>
                              </w:rPr>
                              <w:t>aves</w:t>
                            </w:r>
                            <w:r w:rsidRPr="005F6D6C">
                              <w:rPr>
                                <w:rFonts w:ascii="Arial" w:eastAsia="Times New Roman" w:hAnsi="Arial" w:cs="Arial"/>
                                <w:color w:val="000000"/>
                                <w:szCs w:val="22"/>
                              </w:rPr>
                              <w:t xml:space="preserve">, </w:t>
                            </w:r>
                            <w:r w:rsidR="009E157B">
                              <w:rPr>
                                <w:rFonts w:ascii="Arial" w:eastAsia="Times New Roman" w:hAnsi="Arial" w:cs="Arial"/>
                                <w:color w:val="000000"/>
                                <w:szCs w:val="22"/>
                              </w:rPr>
                              <w:t>b</w:t>
                            </w:r>
                            <w:r w:rsidR="009E157B" w:rsidRPr="005F6D6C">
                              <w:rPr>
                                <w:rFonts w:ascii="Arial" w:eastAsia="Times New Roman" w:hAnsi="Arial" w:cs="Arial"/>
                                <w:color w:val="000000"/>
                                <w:szCs w:val="22"/>
                              </w:rPr>
                              <w:t xml:space="preserve">last </w:t>
                            </w:r>
                            <w:r w:rsidRPr="005F6D6C">
                              <w:rPr>
                                <w:rFonts w:ascii="Arial" w:eastAsia="Times New Roman" w:hAnsi="Arial" w:cs="Arial"/>
                                <w:color w:val="000000"/>
                                <w:szCs w:val="22"/>
                              </w:rPr>
                              <w:t xml:space="preserve">and </w:t>
                            </w:r>
                            <w:r w:rsidR="009E157B">
                              <w:rPr>
                                <w:rFonts w:ascii="Arial" w:eastAsia="Times New Roman" w:hAnsi="Arial" w:cs="Arial"/>
                                <w:color w:val="000000"/>
                                <w:szCs w:val="22"/>
                              </w:rPr>
                              <w:t>e</w:t>
                            </w:r>
                            <w:r w:rsidR="009E157B" w:rsidRPr="005F6D6C">
                              <w:rPr>
                                <w:rFonts w:ascii="Arial" w:eastAsia="Times New Roman" w:hAnsi="Arial" w:cs="Arial"/>
                                <w:color w:val="000000"/>
                                <w:szCs w:val="22"/>
                              </w:rPr>
                              <w:t xml:space="preserve">nergetic </w:t>
                            </w:r>
                            <w:r w:rsidR="009E157B">
                              <w:rPr>
                                <w:rFonts w:ascii="Arial" w:eastAsia="Times New Roman" w:hAnsi="Arial" w:cs="Arial"/>
                                <w:color w:val="000000"/>
                                <w:szCs w:val="22"/>
                              </w:rPr>
                              <w:t>m</w:t>
                            </w:r>
                            <w:r w:rsidR="009E157B" w:rsidRPr="005F6D6C">
                              <w:rPr>
                                <w:rFonts w:ascii="Arial" w:eastAsia="Times New Roman" w:hAnsi="Arial" w:cs="Arial"/>
                                <w:color w:val="000000"/>
                                <w:szCs w:val="22"/>
                              </w:rPr>
                              <w:t>aterials</w:t>
                            </w:r>
                          </w:p>
                          <w:p w14:paraId="0A92F20E" w14:textId="77777777" w:rsidR="005F6D6C" w:rsidRPr="005F6D6C" w:rsidRDefault="005F6D6C" w:rsidP="005F6D6C">
                            <w:pPr>
                              <w:pStyle w:val="ListParagraph"/>
                              <w:numPr>
                                <w:ilvl w:val="0"/>
                                <w:numId w:val="11"/>
                              </w:numPr>
                              <w:spacing w:before="120" w:after="100" w:afterAutospacing="1"/>
                              <w:rPr>
                                <w:rFonts w:ascii="Arial" w:eastAsia="Times New Roman" w:hAnsi="Arial" w:cs="Arial"/>
                                <w:color w:val="000000"/>
                                <w:szCs w:val="22"/>
                              </w:rPr>
                            </w:pPr>
                            <w:r w:rsidRPr="005F6D6C">
                              <w:rPr>
                                <w:rFonts w:ascii="Arial" w:eastAsia="Times New Roman" w:hAnsi="Arial" w:cs="Arial"/>
                                <w:color w:val="000000"/>
                                <w:szCs w:val="22"/>
                              </w:rPr>
                              <w:t>Materials characterization across a range of strain rates</w:t>
                            </w:r>
                          </w:p>
                          <w:p w14:paraId="425CCC71" w14:textId="77777777" w:rsidR="005F6D6C" w:rsidRPr="005F6D6C" w:rsidRDefault="005F6D6C" w:rsidP="005F6D6C">
                            <w:pPr>
                              <w:pStyle w:val="ListParagraph"/>
                              <w:numPr>
                                <w:ilvl w:val="0"/>
                                <w:numId w:val="11"/>
                              </w:numPr>
                              <w:spacing w:before="120" w:after="100" w:afterAutospacing="1"/>
                              <w:rPr>
                                <w:rFonts w:ascii="Arial" w:eastAsia="Times New Roman" w:hAnsi="Arial" w:cs="Arial"/>
                                <w:color w:val="000000"/>
                                <w:szCs w:val="22"/>
                              </w:rPr>
                            </w:pPr>
                            <w:r w:rsidRPr="005F6D6C">
                              <w:rPr>
                                <w:rFonts w:ascii="Arial" w:eastAsia="Times New Roman" w:hAnsi="Arial" w:cs="Arial"/>
                                <w:color w:val="000000"/>
                                <w:szCs w:val="22"/>
                              </w:rPr>
                              <w:t>High pressure or high-rate Materials Synthesis</w:t>
                            </w:r>
                          </w:p>
                          <w:p w14:paraId="7D1BDE38" w14:textId="541FB82B" w:rsidR="005F6D6C" w:rsidRPr="005F6D6C" w:rsidRDefault="005F6D6C" w:rsidP="005F6D6C">
                            <w:pPr>
                              <w:pStyle w:val="ListParagraph"/>
                              <w:numPr>
                                <w:ilvl w:val="0"/>
                                <w:numId w:val="11"/>
                              </w:numPr>
                              <w:spacing w:before="120" w:after="100" w:afterAutospacing="1"/>
                              <w:rPr>
                                <w:rFonts w:ascii="Arial" w:eastAsia="Times New Roman" w:hAnsi="Arial" w:cs="Arial"/>
                                <w:color w:val="000000"/>
                                <w:szCs w:val="22"/>
                              </w:rPr>
                            </w:pPr>
                            <w:r w:rsidRPr="005F6D6C">
                              <w:rPr>
                                <w:rFonts w:ascii="Arial" w:eastAsia="Times New Roman" w:hAnsi="Arial" w:cs="Arial"/>
                                <w:color w:val="000000"/>
                                <w:szCs w:val="22"/>
                              </w:rPr>
                              <w:t xml:space="preserve">Development of </w:t>
                            </w:r>
                            <w:r w:rsidR="009E157B">
                              <w:rPr>
                                <w:rFonts w:ascii="Arial" w:eastAsia="Times New Roman" w:hAnsi="Arial" w:cs="Arial"/>
                                <w:color w:val="000000"/>
                                <w:szCs w:val="22"/>
                              </w:rPr>
                              <w:t>e</w:t>
                            </w:r>
                            <w:r w:rsidR="009E157B" w:rsidRPr="005F6D6C">
                              <w:rPr>
                                <w:rFonts w:ascii="Arial" w:eastAsia="Times New Roman" w:hAnsi="Arial" w:cs="Arial"/>
                                <w:color w:val="000000"/>
                                <w:szCs w:val="22"/>
                              </w:rPr>
                              <w:t xml:space="preserve">quations </w:t>
                            </w:r>
                            <w:r w:rsidRPr="005F6D6C">
                              <w:rPr>
                                <w:rFonts w:ascii="Arial" w:eastAsia="Times New Roman" w:hAnsi="Arial" w:cs="Arial"/>
                                <w:color w:val="000000"/>
                                <w:szCs w:val="22"/>
                              </w:rPr>
                              <w:t xml:space="preserve">of </w:t>
                            </w:r>
                            <w:r w:rsidR="009E157B">
                              <w:rPr>
                                <w:rFonts w:ascii="Arial" w:eastAsia="Times New Roman" w:hAnsi="Arial" w:cs="Arial"/>
                                <w:color w:val="000000"/>
                                <w:szCs w:val="22"/>
                              </w:rPr>
                              <w:t>s</w:t>
                            </w:r>
                            <w:r w:rsidR="009E157B" w:rsidRPr="005F6D6C">
                              <w:rPr>
                                <w:rFonts w:ascii="Arial" w:eastAsia="Times New Roman" w:hAnsi="Arial" w:cs="Arial"/>
                                <w:color w:val="000000"/>
                                <w:szCs w:val="22"/>
                              </w:rPr>
                              <w:t xml:space="preserve">tate </w:t>
                            </w:r>
                            <w:r w:rsidRPr="005F6D6C">
                              <w:rPr>
                                <w:rFonts w:ascii="Arial" w:eastAsia="Times New Roman" w:hAnsi="Arial" w:cs="Arial"/>
                                <w:color w:val="000000"/>
                                <w:szCs w:val="22"/>
                              </w:rPr>
                              <w:t xml:space="preserve">and </w:t>
                            </w:r>
                            <w:r w:rsidR="009E157B">
                              <w:rPr>
                                <w:rFonts w:ascii="Arial" w:eastAsia="Times New Roman" w:hAnsi="Arial" w:cs="Arial"/>
                                <w:color w:val="000000"/>
                                <w:szCs w:val="22"/>
                              </w:rPr>
                              <w:t>c</w:t>
                            </w:r>
                            <w:r w:rsidR="009E157B" w:rsidRPr="005F6D6C">
                              <w:rPr>
                                <w:rFonts w:ascii="Arial" w:eastAsia="Times New Roman" w:hAnsi="Arial" w:cs="Arial"/>
                                <w:color w:val="000000"/>
                                <w:szCs w:val="22"/>
                              </w:rPr>
                              <w:t xml:space="preserve">onstitutive </w:t>
                            </w:r>
                            <w:r w:rsidR="009E157B">
                              <w:rPr>
                                <w:rFonts w:ascii="Arial" w:eastAsia="Times New Roman" w:hAnsi="Arial" w:cs="Arial"/>
                                <w:color w:val="000000"/>
                                <w:szCs w:val="22"/>
                              </w:rPr>
                              <w:t>m</w:t>
                            </w:r>
                            <w:r w:rsidR="009E157B" w:rsidRPr="005F6D6C">
                              <w:rPr>
                                <w:rFonts w:ascii="Arial" w:eastAsia="Times New Roman" w:hAnsi="Arial" w:cs="Arial"/>
                                <w:color w:val="000000"/>
                                <w:szCs w:val="22"/>
                              </w:rPr>
                              <w:t>odels</w:t>
                            </w:r>
                          </w:p>
                          <w:p w14:paraId="3128FC03" w14:textId="77777777" w:rsidR="005F6D6C" w:rsidRPr="005F6D6C" w:rsidRDefault="005F6D6C" w:rsidP="005F6D6C">
                            <w:pPr>
                              <w:pStyle w:val="ListParagraph"/>
                              <w:numPr>
                                <w:ilvl w:val="0"/>
                                <w:numId w:val="11"/>
                              </w:numPr>
                              <w:spacing w:before="120" w:after="100" w:afterAutospacing="1"/>
                              <w:rPr>
                                <w:rFonts w:ascii="Arial" w:eastAsia="Times New Roman" w:hAnsi="Arial" w:cs="Arial"/>
                                <w:color w:val="000000"/>
                                <w:szCs w:val="22"/>
                              </w:rPr>
                            </w:pPr>
                            <w:r w:rsidRPr="005F6D6C">
                              <w:rPr>
                                <w:rFonts w:ascii="Arial" w:eastAsia="Times New Roman" w:hAnsi="Arial" w:cs="Arial"/>
                                <w:color w:val="000000"/>
                                <w:szCs w:val="22"/>
                              </w:rPr>
                              <w:t>The effects of high energy and high-rate energy deposition</w:t>
                            </w:r>
                          </w:p>
                          <w:p w14:paraId="0C58C7B3" w14:textId="77777777" w:rsidR="005F6D6C" w:rsidRPr="005F6D6C" w:rsidRDefault="005F6D6C" w:rsidP="005F6D6C">
                            <w:pPr>
                              <w:pStyle w:val="ListParagraph"/>
                              <w:numPr>
                                <w:ilvl w:val="0"/>
                                <w:numId w:val="11"/>
                              </w:numPr>
                              <w:spacing w:before="120" w:after="100" w:afterAutospacing="1"/>
                              <w:rPr>
                                <w:rFonts w:ascii="Arial" w:eastAsia="Times New Roman" w:hAnsi="Arial" w:cs="Arial"/>
                                <w:color w:val="000000"/>
                                <w:szCs w:val="22"/>
                              </w:rPr>
                            </w:pPr>
                            <w:r w:rsidRPr="005F6D6C">
                              <w:rPr>
                                <w:rFonts w:ascii="Arial" w:eastAsia="Times New Roman" w:hAnsi="Arial" w:cs="Arial"/>
                                <w:color w:val="000000"/>
                                <w:szCs w:val="22"/>
                              </w:rPr>
                              <w:t>High-speed transient phenomena</w:t>
                            </w:r>
                          </w:p>
                          <w:p w14:paraId="44F1D1E1" w14:textId="0DDCD939" w:rsidR="005F6D6C" w:rsidRPr="005F6D6C" w:rsidRDefault="005F6D6C" w:rsidP="005F6D6C">
                            <w:pPr>
                              <w:pStyle w:val="ListParagraph"/>
                              <w:numPr>
                                <w:ilvl w:val="0"/>
                                <w:numId w:val="11"/>
                              </w:numPr>
                              <w:spacing w:before="120" w:after="100" w:afterAutospacing="1"/>
                              <w:rPr>
                                <w:rFonts w:ascii="Arial" w:eastAsia="Times New Roman" w:hAnsi="Arial" w:cs="Arial"/>
                                <w:color w:val="000000"/>
                                <w:szCs w:val="22"/>
                              </w:rPr>
                            </w:pPr>
                            <w:r w:rsidRPr="005F6D6C">
                              <w:rPr>
                                <w:rFonts w:ascii="Arial" w:eastAsia="Times New Roman" w:hAnsi="Arial" w:cs="Arial"/>
                                <w:color w:val="000000"/>
                                <w:szCs w:val="22"/>
                              </w:rPr>
                              <w:t xml:space="preserve">Pressure, </w:t>
                            </w:r>
                            <w:r w:rsidR="009E157B">
                              <w:rPr>
                                <w:rFonts w:ascii="Arial" w:eastAsia="Times New Roman" w:hAnsi="Arial" w:cs="Arial"/>
                                <w:color w:val="000000"/>
                                <w:szCs w:val="22"/>
                              </w:rPr>
                              <w:t>e</w:t>
                            </w:r>
                            <w:r w:rsidR="009E157B" w:rsidRPr="005F6D6C">
                              <w:rPr>
                                <w:rFonts w:ascii="Arial" w:eastAsia="Times New Roman" w:hAnsi="Arial" w:cs="Arial"/>
                                <w:color w:val="000000"/>
                                <w:szCs w:val="22"/>
                              </w:rPr>
                              <w:t>nergy</w:t>
                            </w:r>
                            <w:r w:rsidRPr="005F6D6C">
                              <w:rPr>
                                <w:rFonts w:ascii="Arial" w:eastAsia="Times New Roman" w:hAnsi="Arial" w:cs="Arial"/>
                                <w:color w:val="000000"/>
                                <w:szCs w:val="22"/>
                              </w:rPr>
                              <w:t xml:space="preserve">, </w:t>
                            </w:r>
                            <w:r w:rsidR="009E157B">
                              <w:rPr>
                                <w:rFonts w:ascii="Arial" w:eastAsia="Times New Roman" w:hAnsi="Arial" w:cs="Arial"/>
                                <w:color w:val="000000"/>
                                <w:szCs w:val="22"/>
                              </w:rPr>
                              <w:t>t</w:t>
                            </w:r>
                            <w:r w:rsidR="009E157B" w:rsidRPr="005F6D6C">
                              <w:rPr>
                                <w:rFonts w:ascii="Arial" w:eastAsia="Times New Roman" w:hAnsi="Arial" w:cs="Arial"/>
                                <w:color w:val="000000"/>
                                <w:szCs w:val="22"/>
                              </w:rPr>
                              <w:t xml:space="preserve">emperature </w:t>
                            </w:r>
                            <w:r w:rsidRPr="005F6D6C">
                              <w:rPr>
                                <w:rFonts w:ascii="Arial" w:eastAsia="Times New Roman" w:hAnsi="Arial" w:cs="Arial"/>
                                <w:color w:val="000000"/>
                                <w:szCs w:val="22"/>
                              </w:rPr>
                              <w:t>and very high strain-rate response materials ranging from biological, soft systems to dislocation behaviour in single crystals.</w:t>
                            </w:r>
                          </w:p>
                          <w:p w14:paraId="7AFD599C" w14:textId="633E1D8B" w:rsidR="005F6D6C" w:rsidRPr="005F6D6C" w:rsidRDefault="005F6D6C" w:rsidP="005F6D6C">
                            <w:pPr>
                              <w:spacing w:after="240"/>
                              <w:rPr>
                                <w:rFonts w:ascii="Arial" w:eastAsia="Times New Roman" w:hAnsi="Arial" w:cs="Arial"/>
                                <w:color w:val="000000"/>
                                <w:szCs w:val="22"/>
                              </w:rPr>
                            </w:pPr>
                            <w:r w:rsidRPr="005F6D6C">
                              <w:rPr>
                                <w:rFonts w:ascii="Arial" w:eastAsia="Times New Roman" w:hAnsi="Arial" w:cs="Arial"/>
                                <w:color w:val="000000"/>
                                <w:szCs w:val="22"/>
                              </w:rPr>
                              <w:t>SWEC seeks to facilitate research and discussion in these fields and to initiate and develop links between physicists and other researchers in this multi-disciplinary area.  To this end, the group is open to / actively exploring collaborations with other interested parties.</w:t>
                            </w:r>
                            <w:r w:rsidR="006E02FC">
                              <w:rPr>
                                <w:rFonts w:ascii="Arial" w:eastAsia="Times New Roman" w:hAnsi="Arial" w:cs="Arial"/>
                                <w:color w:val="000000"/>
                                <w:szCs w:val="22"/>
                              </w:rPr>
                              <w:t xml:space="preserve"> </w:t>
                            </w:r>
                            <w:r w:rsidR="004577C6">
                              <w:rPr>
                                <w:rFonts w:ascii="Arial" w:eastAsia="Times New Roman" w:hAnsi="Arial" w:cs="Arial"/>
                                <w:color w:val="000000"/>
                                <w:szCs w:val="22"/>
                              </w:rPr>
                              <w:t>Let us have your ideas for future content.</w:t>
                            </w:r>
                          </w:p>
                          <w:p w14:paraId="754DC906" w14:textId="1A69C6AB" w:rsidR="005F6D6C" w:rsidRPr="005F6D6C" w:rsidRDefault="005F6D6C" w:rsidP="005F6D6C">
                            <w:pPr>
                              <w:spacing w:after="240"/>
                              <w:rPr>
                                <w:rFonts w:ascii="Arial" w:eastAsia="Times New Roman" w:hAnsi="Arial" w:cs="Arial"/>
                                <w:i/>
                                <w:color w:val="000000"/>
                                <w:szCs w:val="22"/>
                              </w:rPr>
                            </w:pPr>
                            <w:r w:rsidRPr="005F6D6C">
                              <w:rPr>
                                <w:rFonts w:ascii="Arial" w:eastAsia="Times New Roman" w:hAnsi="Arial" w:cs="Arial"/>
                                <w:i/>
                                <w:color w:val="000000"/>
                                <w:szCs w:val="22"/>
                              </w:rPr>
                              <w:t>Gareth Appleby-Thomas</w:t>
                            </w:r>
                          </w:p>
                          <w:p w14:paraId="57F8BD28" w14:textId="77777777" w:rsidR="00323ED8" w:rsidRPr="00323ED8" w:rsidRDefault="00323ED8">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14B403" id="Text Box 2" o:spid="_x0000_s1027" type="#_x0000_t202" style="position:absolute;margin-left:-16.2pt;margin-top:58pt;width:357pt;height:556.8pt;z-index:25201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" fillcolor="white [3201]" strokecolor="#4cc3bc [3208]" strokeweight="2pt">
                <v:textbox>
                  <w:txbxContent>
                    <w:p w14:paraId="1E747845" w14:textId="29BB2DC0" w:rsidR="00323ED8" w:rsidRDefault="005E4150" w:rsidP="006E02FC">
                      <w:pPr>
                        <w:pStyle w:val="Heading2"/>
                        <w:jc w:val="center"/>
                      </w:pPr>
                      <w:r>
                        <w:t>Welcome</w:t>
                      </w:r>
                    </w:p>
                    <w:p w14:paraId="4AA94FB8" w14:textId="0CD6E09E" w:rsidR="005F6D6C" w:rsidRPr="005F6D6C" w:rsidRDefault="005F6D6C" w:rsidP="005F6D6C">
                      <w:pPr>
                        <w:spacing w:after="240"/>
                        <w:rPr>
                          <w:rFonts w:ascii="Arial" w:eastAsia="Times New Roman" w:hAnsi="Arial" w:cs="Arial"/>
                          <w:color w:val="000000"/>
                          <w:szCs w:val="22"/>
                        </w:rPr>
                      </w:pPr>
                      <w:r w:rsidRPr="005F6D6C">
                        <w:rPr>
                          <w:rFonts w:ascii="Arial" w:eastAsia="Times New Roman" w:hAnsi="Arial" w:cs="Arial"/>
                          <w:color w:val="000000"/>
                          <w:szCs w:val="22"/>
                        </w:rPr>
                        <w:t xml:space="preserve">Welcome to the inaugural newsletter for the Shock Wave and Extreme Conditions (SWEC) Group. SWEC brings together parties from both industry and academia with a common interest in novel aspects of high strain-rate and pressure phenomena.  This interest encompasses a wide range of disciplines from energetic material behaviour through bio-materials to phenomena such as crash-worthiness of structures.  Areas of </w:t>
                      </w:r>
                      <w:proofErr w:type="gramStart"/>
                      <w:r w:rsidRPr="005F6D6C">
                        <w:rPr>
                          <w:rFonts w:ascii="Arial" w:eastAsia="Times New Roman" w:hAnsi="Arial" w:cs="Arial"/>
                          <w:color w:val="000000"/>
                          <w:szCs w:val="22"/>
                        </w:rPr>
                        <w:t>particular interest</w:t>
                      </w:r>
                      <w:proofErr w:type="gramEnd"/>
                      <w:r w:rsidRPr="005F6D6C">
                        <w:rPr>
                          <w:rFonts w:ascii="Arial" w:eastAsia="Times New Roman" w:hAnsi="Arial" w:cs="Arial"/>
                          <w:color w:val="000000"/>
                          <w:szCs w:val="22"/>
                        </w:rPr>
                        <w:t xml:space="preserve"> include both the fundamental principles behind</w:t>
                      </w:r>
                      <w:r w:rsidR="009E157B">
                        <w:rPr>
                          <w:rFonts w:ascii="Arial" w:eastAsia="Times New Roman" w:hAnsi="Arial" w:cs="Arial"/>
                          <w:color w:val="000000"/>
                          <w:szCs w:val="22"/>
                        </w:rPr>
                        <w:t xml:space="preserve">, </w:t>
                      </w:r>
                      <w:r w:rsidRPr="005F6D6C">
                        <w:rPr>
                          <w:rFonts w:ascii="Arial" w:eastAsia="Times New Roman" w:hAnsi="Arial" w:cs="Arial"/>
                          <w:color w:val="000000"/>
                          <w:szCs w:val="22"/>
                        </w:rPr>
                        <w:t>and experimental techniques involved in accessing:</w:t>
                      </w:r>
                    </w:p>
                    <w:p w14:paraId="5C643004" w14:textId="65310379" w:rsidR="005F6D6C" w:rsidRPr="005F6D6C" w:rsidRDefault="005F6D6C" w:rsidP="005F6D6C">
                      <w:pPr>
                        <w:pStyle w:val="ListParagraph"/>
                        <w:numPr>
                          <w:ilvl w:val="0"/>
                          <w:numId w:val="11"/>
                        </w:numPr>
                        <w:spacing w:before="120" w:after="100" w:afterAutospacing="1"/>
                        <w:rPr>
                          <w:rFonts w:ascii="Arial" w:eastAsia="Times New Roman" w:hAnsi="Arial" w:cs="Arial"/>
                          <w:color w:val="000000"/>
                          <w:szCs w:val="22"/>
                        </w:rPr>
                      </w:pPr>
                      <w:r w:rsidRPr="005F6D6C">
                        <w:rPr>
                          <w:rFonts w:ascii="Arial" w:eastAsia="Times New Roman" w:hAnsi="Arial" w:cs="Arial"/>
                          <w:color w:val="000000"/>
                          <w:szCs w:val="22"/>
                        </w:rPr>
                        <w:t xml:space="preserve">Static </w:t>
                      </w:r>
                      <w:r w:rsidR="009E157B">
                        <w:rPr>
                          <w:rFonts w:ascii="Arial" w:eastAsia="Times New Roman" w:hAnsi="Arial" w:cs="Arial"/>
                          <w:color w:val="000000"/>
                          <w:szCs w:val="22"/>
                        </w:rPr>
                        <w:t>h</w:t>
                      </w:r>
                      <w:r w:rsidR="009E157B" w:rsidRPr="005F6D6C">
                        <w:rPr>
                          <w:rFonts w:ascii="Arial" w:eastAsia="Times New Roman" w:hAnsi="Arial" w:cs="Arial"/>
                          <w:color w:val="000000"/>
                          <w:szCs w:val="22"/>
                        </w:rPr>
                        <w:t xml:space="preserve">igh </w:t>
                      </w:r>
                      <w:r w:rsidR="009E157B">
                        <w:rPr>
                          <w:rFonts w:ascii="Arial" w:eastAsia="Times New Roman" w:hAnsi="Arial" w:cs="Arial"/>
                          <w:color w:val="000000"/>
                          <w:szCs w:val="22"/>
                        </w:rPr>
                        <w:t>p</w:t>
                      </w:r>
                      <w:r w:rsidR="009E157B" w:rsidRPr="005F6D6C">
                        <w:rPr>
                          <w:rFonts w:ascii="Arial" w:eastAsia="Times New Roman" w:hAnsi="Arial" w:cs="Arial"/>
                          <w:color w:val="000000"/>
                          <w:szCs w:val="22"/>
                        </w:rPr>
                        <w:t>ressures</w:t>
                      </w:r>
                      <w:r w:rsidRPr="005F6D6C">
                        <w:rPr>
                          <w:rFonts w:ascii="Arial" w:eastAsia="Times New Roman" w:hAnsi="Arial" w:cs="Arial"/>
                          <w:color w:val="000000"/>
                          <w:szCs w:val="22"/>
                        </w:rPr>
                        <w:t xml:space="preserve">, </w:t>
                      </w:r>
                      <w:r w:rsidR="009E157B">
                        <w:rPr>
                          <w:rFonts w:ascii="Arial" w:eastAsia="Times New Roman" w:hAnsi="Arial" w:cs="Arial"/>
                          <w:color w:val="000000"/>
                          <w:szCs w:val="22"/>
                        </w:rPr>
                        <w:t>s</w:t>
                      </w:r>
                      <w:r w:rsidR="009E157B" w:rsidRPr="005F6D6C">
                        <w:rPr>
                          <w:rFonts w:ascii="Arial" w:eastAsia="Times New Roman" w:hAnsi="Arial" w:cs="Arial"/>
                          <w:color w:val="000000"/>
                          <w:szCs w:val="22"/>
                        </w:rPr>
                        <w:t xml:space="preserve">hock </w:t>
                      </w:r>
                      <w:r w:rsidR="009E157B">
                        <w:rPr>
                          <w:rFonts w:ascii="Arial" w:eastAsia="Times New Roman" w:hAnsi="Arial" w:cs="Arial"/>
                          <w:color w:val="000000"/>
                          <w:szCs w:val="22"/>
                        </w:rPr>
                        <w:t>w</w:t>
                      </w:r>
                      <w:r w:rsidR="009E157B" w:rsidRPr="005F6D6C">
                        <w:rPr>
                          <w:rFonts w:ascii="Arial" w:eastAsia="Times New Roman" w:hAnsi="Arial" w:cs="Arial"/>
                          <w:color w:val="000000"/>
                          <w:szCs w:val="22"/>
                        </w:rPr>
                        <w:t>aves</w:t>
                      </w:r>
                      <w:r w:rsidRPr="005F6D6C">
                        <w:rPr>
                          <w:rFonts w:ascii="Arial" w:eastAsia="Times New Roman" w:hAnsi="Arial" w:cs="Arial"/>
                          <w:color w:val="000000"/>
                          <w:szCs w:val="22"/>
                        </w:rPr>
                        <w:t xml:space="preserve">, </w:t>
                      </w:r>
                      <w:r w:rsidR="009E157B">
                        <w:rPr>
                          <w:rFonts w:ascii="Arial" w:eastAsia="Times New Roman" w:hAnsi="Arial" w:cs="Arial"/>
                          <w:color w:val="000000"/>
                          <w:szCs w:val="22"/>
                        </w:rPr>
                        <w:t>b</w:t>
                      </w:r>
                      <w:r w:rsidR="009E157B" w:rsidRPr="005F6D6C">
                        <w:rPr>
                          <w:rFonts w:ascii="Arial" w:eastAsia="Times New Roman" w:hAnsi="Arial" w:cs="Arial"/>
                          <w:color w:val="000000"/>
                          <w:szCs w:val="22"/>
                        </w:rPr>
                        <w:t xml:space="preserve">last </w:t>
                      </w:r>
                      <w:r w:rsidRPr="005F6D6C">
                        <w:rPr>
                          <w:rFonts w:ascii="Arial" w:eastAsia="Times New Roman" w:hAnsi="Arial" w:cs="Arial"/>
                          <w:color w:val="000000"/>
                          <w:szCs w:val="22"/>
                        </w:rPr>
                        <w:t xml:space="preserve">and </w:t>
                      </w:r>
                      <w:r w:rsidR="009E157B">
                        <w:rPr>
                          <w:rFonts w:ascii="Arial" w:eastAsia="Times New Roman" w:hAnsi="Arial" w:cs="Arial"/>
                          <w:color w:val="000000"/>
                          <w:szCs w:val="22"/>
                        </w:rPr>
                        <w:t>e</w:t>
                      </w:r>
                      <w:r w:rsidR="009E157B" w:rsidRPr="005F6D6C">
                        <w:rPr>
                          <w:rFonts w:ascii="Arial" w:eastAsia="Times New Roman" w:hAnsi="Arial" w:cs="Arial"/>
                          <w:color w:val="000000"/>
                          <w:szCs w:val="22"/>
                        </w:rPr>
                        <w:t xml:space="preserve">nergetic </w:t>
                      </w:r>
                      <w:r w:rsidR="009E157B">
                        <w:rPr>
                          <w:rFonts w:ascii="Arial" w:eastAsia="Times New Roman" w:hAnsi="Arial" w:cs="Arial"/>
                          <w:color w:val="000000"/>
                          <w:szCs w:val="22"/>
                        </w:rPr>
                        <w:t>m</w:t>
                      </w:r>
                      <w:r w:rsidR="009E157B" w:rsidRPr="005F6D6C">
                        <w:rPr>
                          <w:rFonts w:ascii="Arial" w:eastAsia="Times New Roman" w:hAnsi="Arial" w:cs="Arial"/>
                          <w:color w:val="000000"/>
                          <w:szCs w:val="22"/>
                        </w:rPr>
                        <w:t>aterials</w:t>
                      </w:r>
                    </w:p>
                    <w:p w14:paraId="0A92F20E" w14:textId="77777777" w:rsidR="005F6D6C" w:rsidRPr="005F6D6C" w:rsidRDefault="005F6D6C" w:rsidP="005F6D6C">
                      <w:pPr>
                        <w:pStyle w:val="ListParagraph"/>
                        <w:numPr>
                          <w:ilvl w:val="0"/>
                          <w:numId w:val="11"/>
                        </w:numPr>
                        <w:spacing w:before="120" w:after="100" w:afterAutospacing="1"/>
                        <w:rPr>
                          <w:rFonts w:ascii="Arial" w:eastAsia="Times New Roman" w:hAnsi="Arial" w:cs="Arial"/>
                          <w:color w:val="000000"/>
                          <w:szCs w:val="22"/>
                        </w:rPr>
                      </w:pPr>
                      <w:r w:rsidRPr="005F6D6C">
                        <w:rPr>
                          <w:rFonts w:ascii="Arial" w:eastAsia="Times New Roman" w:hAnsi="Arial" w:cs="Arial"/>
                          <w:color w:val="000000"/>
                          <w:szCs w:val="22"/>
                        </w:rPr>
                        <w:t>Materials characterization across a range of strain rates</w:t>
                      </w:r>
                    </w:p>
                    <w:p w14:paraId="425CCC71" w14:textId="77777777" w:rsidR="005F6D6C" w:rsidRPr="005F6D6C" w:rsidRDefault="005F6D6C" w:rsidP="005F6D6C">
                      <w:pPr>
                        <w:pStyle w:val="ListParagraph"/>
                        <w:numPr>
                          <w:ilvl w:val="0"/>
                          <w:numId w:val="11"/>
                        </w:numPr>
                        <w:spacing w:before="120" w:after="100" w:afterAutospacing="1"/>
                        <w:rPr>
                          <w:rFonts w:ascii="Arial" w:eastAsia="Times New Roman" w:hAnsi="Arial" w:cs="Arial"/>
                          <w:color w:val="000000"/>
                          <w:szCs w:val="22"/>
                        </w:rPr>
                      </w:pPr>
                      <w:r w:rsidRPr="005F6D6C">
                        <w:rPr>
                          <w:rFonts w:ascii="Arial" w:eastAsia="Times New Roman" w:hAnsi="Arial" w:cs="Arial"/>
                          <w:color w:val="000000"/>
                          <w:szCs w:val="22"/>
                        </w:rPr>
                        <w:t>High pressure or high-rate Materials Synthesis</w:t>
                      </w:r>
                    </w:p>
                    <w:p w14:paraId="7D1BDE38" w14:textId="541FB82B" w:rsidR="005F6D6C" w:rsidRPr="005F6D6C" w:rsidRDefault="005F6D6C" w:rsidP="005F6D6C">
                      <w:pPr>
                        <w:pStyle w:val="ListParagraph"/>
                        <w:numPr>
                          <w:ilvl w:val="0"/>
                          <w:numId w:val="11"/>
                        </w:numPr>
                        <w:spacing w:before="120" w:after="100" w:afterAutospacing="1"/>
                        <w:rPr>
                          <w:rFonts w:ascii="Arial" w:eastAsia="Times New Roman" w:hAnsi="Arial" w:cs="Arial"/>
                          <w:color w:val="000000"/>
                          <w:szCs w:val="22"/>
                        </w:rPr>
                      </w:pPr>
                      <w:r w:rsidRPr="005F6D6C">
                        <w:rPr>
                          <w:rFonts w:ascii="Arial" w:eastAsia="Times New Roman" w:hAnsi="Arial" w:cs="Arial"/>
                          <w:color w:val="000000"/>
                          <w:szCs w:val="22"/>
                        </w:rPr>
                        <w:t xml:space="preserve">Development of </w:t>
                      </w:r>
                      <w:r w:rsidR="009E157B">
                        <w:rPr>
                          <w:rFonts w:ascii="Arial" w:eastAsia="Times New Roman" w:hAnsi="Arial" w:cs="Arial"/>
                          <w:color w:val="000000"/>
                          <w:szCs w:val="22"/>
                        </w:rPr>
                        <w:t>e</w:t>
                      </w:r>
                      <w:r w:rsidR="009E157B" w:rsidRPr="005F6D6C">
                        <w:rPr>
                          <w:rFonts w:ascii="Arial" w:eastAsia="Times New Roman" w:hAnsi="Arial" w:cs="Arial"/>
                          <w:color w:val="000000"/>
                          <w:szCs w:val="22"/>
                        </w:rPr>
                        <w:t xml:space="preserve">quations </w:t>
                      </w:r>
                      <w:r w:rsidRPr="005F6D6C">
                        <w:rPr>
                          <w:rFonts w:ascii="Arial" w:eastAsia="Times New Roman" w:hAnsi="Arial" w:cs="Arial"/>
                          <w:color w:val="000000"/>
                          <w:szCs w:val="22"/>
                        </w:rPr>
                        <w:t xml:space="preserve">of </w:t>
                      </w:r>
                      <w:r w:rsidR="009E157B">
                        <w:rPr>
                          <w:rFonts w:ascii="Arial" w:eastAsia="Times New Roman" w:hAnsi="Arial" w:cs="Arial"/>
                          <w:color w:val="000000"/>
                          <w:szCs w:val="22"/>
                        </w:rPr>
                        <w:t>s</w:t>
                      </w:r>
                      <w:r w:rsidR="009E157B" w:rsidRPr="005F6D6C">
                        <w:rPr>
                          <w:rFonts w:ascii="Arial" w:eastAsia="Times New Roman" w:hAnsi="Arial" w:cs="Arial"/>
                          <w:color w:val="000000"/>
                          <w:szCs w:val="22"/>
                        </w:rPr>
                        <w:t xml:space="preserve">tate </w:t>
                      </w:r>
                      <w:r w:rsidRPr="005F6D6C">
                        <w:rPr>
                          <w:rFonts w:ascii="Arial" w:eastAsia="Times New Roman" w:hAnsi="Arial" w:cs="Arial"/>
                          <w:color w:val="000000"/>
                          <w:szCs w:val="22"/>
                        </w:rPr>
                        <w:t xml:space="preserve">and </w:t>
                      </w:r>
                      <w:r w:rsidR="009E157B">
                        <w:rPr>
                          <w:rFonts w:ascii="Arial" w:eastAsia="Times New Roman" w:hAnsi="Arial" w:cs="Arial"/>
                          <w:color w:val="000000"/>
                          <w:szCs w:val="22"/>
                        </w:rPr>
                        <w:t>c</w:t>
                      </w:r>
                      <w:r w:rsidR="009E157B" w:rsidRPr="005F6D6C">
                        <w:rPr>
                          <w:rFonts w:ascii="Arial" w:eastAsia="Times New Roman" w:hAnsi="Arial" w:cs="Arial"/>
                          <w:color w:val="000000"/>
                          <w:szCs w:val="22"/>
                        </w:rPr>
                        <w:t xml:space="preserve">onstitutive </w:t>
                      </w:r>
                      <w:r w:rsidR="009E157B">
                        <w:rPr>
                          <w:rFonts w:ascii="Arial" w:eastAsia="Times New Roman" w:hAnsi="Arial" w:cs="Arial"/>
                          <w:color w:val="000000"/>
                          <w:szCs w:val="22"/>
                        </w:rPr>
                        <w:t>m</w:t>
                      </w:r>
                      <w:r w:rsidR="009E157B" w:rsidRPr="005F6D6C">
                        <w:rPr>
                          <w:rFonts w:ascii="Arial" w:eastAsia="Times New Roman" w:hAnsi="Arial" w:cs="Arial"/>
                          <w:color w:val="000000"/>
                          <w:szCs w:val="22"/>
                        </w:rPr>
                        <w:t>odels</w:t>
                      </w:r>
                    </w:p>
                    <w:p w14:paraId="3128FC03" w14:textId="77777777" w:rsidR="005F6D6C" w:rsidRPr="005F6D6C" w:rsidRDefault="005F6D6C" w:rsidP="005F6D6C">
                      <w:pPr>
                        <w:pStyle w:val="ListParagraph"/>
                        <w:numPr>
                          <w:ilvl w:val="0"/>
                          <w:numId w:val="11"/>
                        </w:numPr>
                        <w:spacing w:before="120" w:after="100" w:afterAutospacing="1"/>
                        <w:rPr>
                          <w:rFonts w:ascii="Arial" w:eastAsia="Times New Roman" w:hAnsi="Arial" w:cs="Arial"/>
                          <w:color w:val="000000"/>
                          <w:szCs w:val="22"/>
                        </w:rPr>
                      </w:pPr>
                      <w:r w:rsidRPr="005F6D6C">
                        <w:rPr>
                          <w:rFonts w:ascii="Arial" w:eastAsia="Times New Roman" w:hAnsi="Arial" w:cs="Arial"/>
                          <w:color w:val="000000"/>
                          <w:szCs w:val="22"/>
                        </w:rPr>
                        <w:t>The effects of high energy and high-rate energy deposition</w:t>
                      </w:r>
                    </w:p>
                    <w:p w14:paraId="0C58C7B3" w14:textId="77777777" w:rsidR="005F6D6C" w:rsidRPr="005F6D6C" w:rsidRDefault="005F6D6C" w:rsidP="005F6D6C">
                      <w:pPr>
                        <w:pStyle w:val="ListParagraph"/>
                        <w:numPr>
                          <w:ilvl w:val="0"/>
                          <w:numId w:val="11"/>
                        </w:numPr>
                        <w:spacing w:before="120" w:after="100" w:afterAutospacing="1"/>
                        <w:rPr>
                          <w:rFonts w:ascii="Arial" w:eastAsia="Times New Roman" w:hAnsi="Arial" w:cs="Arial"/>
                          <w:color w:val="000000"/>
                          <w:szCs w:val="22"/>
                        </w:rPr>
                      </w:pPr>
                      <w:r w:rsidRPr="005F6D6C">
                        <w:rPr>
                          <w:rFonts w:ascii="Arial" w:eastAsia="Times New Roman" w:hAnsi="Arial" w:cs="Arial"/>
                          <w:color w:val="000000"/>
                          <w:szCs w:val="22"/>
                        </w:rPr>
                        <w:t>High-speed transient phenomena</w:t>
                      </w:r>
                    </w:p>
                    <w:p w14:paraId="44F1D1E1" w14:textId="0DDCD939" w:rsidR="005F6D6C" w:rsidRPr="005F6D6C" w:rsidRDefault="005F6D6C" w:rsidP="005F6D6C">
                      <w:pPr>
                        <w:pStyle w:val="ListParagraph"/>
                        <w:numPr>
                          <w:ilvl w:val="0"/>
                          <w:numId w:val="11"/>
                        </w:numPr>
                        <w:spacing w:before="120" w:after="100" w:afterAutospacing="1"/>
                        <w:rPr>
                          <w:rFonts w:ascii="Arial" w:eastAsia="Times New Roman" w:hAnsi="Arial" w:cs="Arial"/>
                          <w:color w:val="000000"/>
                          <w:szCs w:val="22"/>
                        </w:rPr>
                      </w:pPr>
                      <w:r w:rsidRPr="005F6D6C">
                        <w:rPr>
                          <w:rFonts w:ascii="Arial" w:eastAsia="Times New Roman" w:hAnsi="Arial" w:cs="Arial"/>
                          <w:color w:val="000000"/>
                          <w:szCs w:val="22"/>
                        </w:rPr>
                        <w:t xml:space="preserve">Pressure, </w:t>
                      </w:r>
                      <w:r w:rsidR="009E157B">
                        <w:rPr>
                          <w:rFonts w:ascii="Arial" w:eastAsia="Times New Roman" w:hAnsi="Arial" w:cs="Arial"/>
                          <w:color w:val="000000"/>
                          <w:szCs w:val="22"/>
                        </w:rPr>
                        <w:t>e</w:t>
                      </w:r>
                      <w:r w:rsidR="009E157B" w:rsidRPr="005F6D6C">
                        <w:rPr>
                          <w:rFonts w:ascii="Arial" w:eastAsia="Times New Roman" w:hAnsi="Arial" w:cs="Arial"/>
                          <w:color w:val="000000"/>
                          <w:szCs w:val="22"/>
                        </w:rPr>
                        <w:t>nergy</w:t>
                      </w:r>
                      <w:r w:rsidRPr="005F6D6C">
                        <w:rPr>
                          <w:rFonts w:ascii="Arial" w:eastAsia="Times New Roman" w:hAnsi="Arial" w:cs="Arial"/>
                          <w:color w:val="000000"/>
                          <w:szCs w:val="22"/>
                        </w:rPr>
                        <w:t xml:space="preserve">, </w:t>
                      </w:r>
                      <w:r w:rsidR="009E157B">
                        <w:rPr>
                          <w:rFonts w:ascii="Arial" w:eastAsia="Times New Roman" w:hAnsi="Arial" w:cs="Arial"/>
                          <w:color w:val="000000"/>
                          <w:szCs w:val="22"/>
                        </w:rPr>
                        <w:t>t</w:t>
                      </w:r>
                      <w:r w:rsidR="009E157B" w:rsidRPr="005F6D6C">
                        <w:rPr>
                          <w:rFonts w:ascii="Arial" w:eastAsia="Times New Roman" w:hAnsi="Arial" w:cs="Arial"/>
                          <w:color w:val="000000"/>
                          <w:szCs w:val="22"/>
                        </w:rPr>
                        <w:t xml:space="preserve">emperature </w:t>
                      </w:r>
                      <w:r w:rsidRPr="005F6D6C">
                        <w:rPr>
                          <w:rFonts w:ascii="Arial" w:eastAsia="Times New Roman" w:hAnsi="Arial" w:cs="Arial"/>
                          <w:color w:val="000000"/>
                          <w:szCs w:val="22"/>
                        </w:rPr>
                        <w:t>and very high strain-rate response materials ranging from biological, soft systems to dislocation behaviour in single crystals.</w:t>
                      </w:r>
                    </w:p>
                    <w:p w14:paraId="7AFD599C" w14:textId="633E1D8B" w:rsidR="005F6D6C" w:rsidRPr="005F6D6C" w:rsidRDefault="005F6D6C" w:rsidP="005F6D6C">
                      <w:pPr>
                        <w:spacing w:after="240"/>
                        <w:rPr>
                          <w:rFonts w:ascii="Arial" w:eastAsia="Times New Roman" w:hAnsi="Arial" w:cs="Arial"/>
                          <w:color w:val="000000"/>
                          <w:szCs w:val="22"/>
                        </w:rPr>
                      </w:pPr>
                      <w:r w:rsidRPr="005F6D6C">
                        <w:rPr>
                          <w:rFonts w:ascii="Arial" w:eastAsia="Times New Roman" w:hAnsi="Arial" w:cs="Arial"/>
                          <w:color w:val="000000"/>
                          <w:szCs w:val="22"/>
                        </w:rPr>
                        <w:t>SWEC seeks to facilitate research and discussion in these fields and to initiate and develop links between physicists and other researchers in this multi-disciplinary area.  To this end, the group is open to / actively exploring collaborations with other interested parties.</w:t>
                      </w:r>
                      <w:r w:rsidR="006E02FC">
                        <w:rPr>
                          <w:rFonts w:ascii="Arial" w:eastAsia="Times New Roman" w:hAnsi="Arial" w:cs="Arial"/>
                          <w:color w:val="000000"/>
                          <w:szCs w:val="22"/>
                        </w:rPr>
                        <w:t xml:space="preserve"> </w:t>
                      </w:r>
                      <w:r w:rsidR="004577C6">
                        <w:rPr>
                          <w:rFonts w:ascii="Arial" w:eastAsia="Times New Roman" w:hAnsi="Arial" w:cs="Arial"/>
                          <w:color w:val="000000"/>
                          <w:szCs w:val="22"/>
                        </w:rPr>
                        <w:t>Let us have your ideas for future content.</w:t>
                      </w:r>
                    </w:p>
                    <w:p w14:paraId="754DC906" w14:textId="1A69C6AB" w:rsidR="005F6D6C" w:rsidRPr="005F6D6C" w:rsidRDefault="005F6D6C" w:rsidP="005F6D6C">
                      <w:pPr>
                        <w:spacing w:after="240"/>
                        <w:rPr>
                          <w:rFonts w:ascii="Arial" w:eastAsia="Times New Roman" w:hAnsi="Arial" w:cs="Arial"/>
                          <w:i/>
                          <w:color w:val="000000"/>
                          <w:szCs w:val="22"/>
                        </w:rPr>
                      </w:pPr>
                      <w:r w:rsidRPr="005F6D6C">
                        <w:rPr>
                          <w:rFonts w:ascii="Arial" w:eastAsia="Times New Roman" w:hAnsi="Arial" w:cs="Arial"/>
                          <w:i/>
                          <w:color w:val="000000"/>
                          <w:szCs w:val="22"/>
                        </w:rPr>
                        <w:t>Gareth Appleby-Thomas</w:t>
                      </w:r>
                    </w:p>
                    <w:p w14:paraId="57F8BD28" w14:textId="77777777" w:rsidR="00323ED8" w:rsidRPr="00323ED8" w:rsidRDefault="00323ED8">
                      <w:pPr>
                        <w:rPr>
                          <w:rFonts w:ascii="Arial" w:hAnsi="Arial" w:cs="Arial"/>
                          <w:b/>
                        </w:rPr>
                      </w:pPr>
                    </w:p>
                  </w:txbxContent>
                </v:textbox>
                <w10:wrap type="square" anchorx="margin"/>
              </v:shape>
            </w:pict>
          </mc:Fallback>
        </mc:AlternateContent>
      </w:r>
      <w:r w:rsidR="00CE2528">
        <w:rPr>
          <w:noProof/>
          <w:lang w:eastAsia="en-GB"/>
        </w:rPr>
        <mc:AlternateContent>
          <mc:Choice Requires="wpg">
            <w:drawing>
              <wp:anchor distT="0" distB="0" distL="114300" distR="114300" simplePos="0" relativeHeight="251622400" behindDoc="0" locked="0" layoutInCell="1" allowOverlap="1" wp14:anchorId="1C0D2BCF" wp14:editId="172E0B92">
                <wp:simplePos x="0" y="0"/>
                <wp:positionH relativeFrom="page">
                  <wp:posOffset>4991100</wp:posOffset>
                </wp:positionH>
                <wp:positionV relativeFrom="page">
                  <wp:posOffset>2141220</wp:posOffset>
                </wp:positionV>
                <wp:extent cx="2381885" cy="4310380"/>
                <wp:effectExtent l="0" t="0" r="0" b="0"/>
                <wp:wrapNone/>
                <wp:docPr id="30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885" cy="4310380"/>
                          <a:chOff x="7200" y="2920"/>
                          <a:chExt cx="4320" cy="8640"/>
                        </a:xfrm>
                      </wpg:grpSpPr>
                      <wps:wsp>
                        <wps:cNvPr id="309" name="Rectangle 11"/>
                        <wps:cNvSpPr>
                          <a:spLocks noChangeArrowheads="1"/>
                        </wps:cNvSpPr>
                        <wps:spPr bwMode="auto">
                          <a:xfrm>
                            <a:off x="7200" y="2920"/>
                            <a:ext cx="4320" cy="8640"/>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xtLst/>
                        </wps:spPr>
                        <wps:style>
                          <a:lnRef idx="0">
                            <a:scrgbClr r="0" g="0" b="0"/>
                          </a:lnRef>
                          <a:fillRef idx="0">
                            <a:scrgbClr r="0" g="0" b="0"/>
                          </a:fillRef>
                          <a:effectRef idx="0">
                            <a:scrgbClr r="0" g="0" b="0"/>
                          </a:effectRef>
                          <a:fontRef idx="minor">
                            <a:schemeClr val="lt1"/>
                          </a:fontRef>
                        </wps:style>
                        <wps:bodyPr rot="0" vert="horz" wrap="square" lIns="91440" tIns="91440" rIns="91440" bIns="91440" anchor="t" anchorCtr="0" upright="1">
                          <a:noAutofit/>
                        </wps:bodyPr>
                      </wps:wsp>
                      <wps:wsp>
                        <wps:cNvPr id="311" name="Line 24"/>
                        <wps:cNvCnPr/>
                        <wps:spPr bwMode="auto">
                          <a:xfrm>
                            <a:off x="7485" y="3669"/>
                            <a:ext cx="3744" cy="0"/>
                          </a:xfrm>
                          <a:prstGeom prst="line">
                            <a:avLst/>
                          </a:prstGeom>
                          <a:ln>
                            <a:headEnd/>
                            <a:tailEnd/>
                          </a:ln>
                          <a:extLst/>
                        </wps:spPr>
                        <wps:style>
                          <a:lnRef idx="1">
                            <a:schemeClr val="accent6">
                              <a:lumMod val="67000"/>
                            </a:schemeClr>
                          </a:lnRef>
                          <a:fillRef idx="0">
                            <a:schemeClr val="accent6">
                              <a:lumMod val="67000"/>
                            </a:schemeClr>
                          </a:fillRef>
                          <a:effectRef idx="0">
                            <a:schemeClr val="accent6">
                              <a:lumMod val="67000"/>
                            </a:schemeClr>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CFC2A3" id="Group 295" o:spid="_x0000_s1026" style="position:absolute;margin-left:393pt;margin-top:168.6pt;width:187.55pt;height:339.4pt;z-index:251622400;mso-position-horizontal-relative:page;mso-position-vertical-relative:page" coordorigin="7200,2920" coordsize="4320,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">
                <v:rect id="Rectangle 11" o:spid="_x0000_s1027" style="position:absolute;left:7200;top:2920;width:432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" fillcolor="#1d7792 [2153]" stroked="f">
                  <v:fill color2="#83cfe6 [1945]" rotate="t" angle="180" colors="0 #1d7993;31457f #37b3d7;1 #83d0e6" focus="100%" type="gradient"/>
                  <v:textbox inset=",7.2pt,,7.2pt"/>
                </v:rect>
                <v:line id="Line 24" o:spid="_x0000_s1028" style="position:absolute;visibility:visible;mso-wrap-style:square" from="7485,3669" to="11229,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" strokecolor="#1d7792 [2153]"/>
                <w10:wrap anchorx="page" anchory="page"/>
              </v:group>
            </w:pict>
          </mc:Fallback>
        </mc:AlternateContent>
      </w:r>
      <w:r w:rsidR="00CE2528">
        <w:rPr>
          <w:noProof/>
          <w:lang w:eastAsia="en-GB"/>
        </w:rPr>
        <mc:AlternateContent>
          <mc:Choice Requires="wps">
            <w:drawing>
              <wp:anchor distT="0" distB="0" distL="114300" distR="114300" simplePos="0" relativeHeight="251631616" behindDoc="0" locked="0" layoutInCell="1" allowOverlap="1" wp14:anchorId="14CE637E" wp14:editId="30984E48">
                <wp:simplePos x="0" y="0"/>
                <wp:positionH relativeFrom="column">
                  <wp:posOffset>4901565</wp:posOffset>
                </wp:positionH>
                <wp:positionV relativeFrom="paragraph">
                  <wp:posOffset>1931670</wp:posOffset>
                </wp:positionV>
                <wp:extent cx="1633220" cy="3329940"/>
                <wp:effectExtent l="0" t="0" r="5080" b="3810"/>
                <wp:wrapTight wrapText="bothSides">
                  <wp:wrapPolygon edited="0">
                    <wp:start x="0" y="0"/>
                    <wp:lineTo x="0" y="21501"/>
                    <wp:lineTo x="21415" y="21501"/>
                    <wp:lineTo x="21415" y="0"/>
                    <wp:lineTo x="0" y="0"/>
                  </wp:wrapPolygon>
                </wp:wrapTight>
                <wp:docPr id="303"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332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12BEA" w14:textId="04858597" w:rsidR="004437DC" w:rsidRPr="006E02FC" w:rsidRDefault="00720B14" w:rsidP="00104EAC">
                            <w:pPr>
                              <w:pStyle w:val="BodyText2"/>
                              <w:jc w:val="center"/>
                              <w:rPr>
                                <w:sz w:val="24"/>
                              </w:rPr>
                            </w:pPr>
                            <w:r w:rsidRPr="006E02FC">
                              <w:rPr>
                                <w:sz w:val="24"/>
                              </w:rPr>
                              <w:t>Welcome to SWEC</w:t>
                            </w:r>
                          </w:p>
                          <w:p w14:paraId="0A9ABA4A" w14:textId="6CE96E30" w:rsidR="00104EAC" w:rsidRPr="006E02FC" w:rsidRDefault="00104EAC" w:rsidP="00104EAC">
                            <w:pPr>
                              <w:pStyle w:val="BodyText2"/>
                              <w:jc w:val="center"/>
                              <w:rPr>
                                <w:sz w:val="24"/>
                              </w:rPr>
                            </w:pPr>
                          </w:p>
                          <w:p w14:paraId="52352850" w14:textId="166D707A" w:rsidR="00104EAC" w:rsidRPr="006E02FC" w:rsidRDefault="00104EAC" w:rsidP="00104EAC">
                            <w:pPr>
                              <w:pStyle w:val="BodyText2"/>
                              <w:jc w:val="center"/>
                              <w:rPr>
                                <w:sz w:val="24"/>
                              </w:rPr>
                            </w:pPr>
                            <w:r w:rsidRPr="006E02FC">
                              <w:rPr>
                                <w:sz w:val="24"/>
                              </w:rPr>
                              <w:t>SWEC Group Committee</w:t>
                            </w:r>
                          </w:p>
                          <w:p w14:paraId="4BB02A10" w14:textId="7F80BFCC" w:rsidR="00104EAC" w:rsidRPr="006E02FC" w:rsidRDefault="00104EAC" w:rsidP="00104EAC">
                            <w:pPr>
                              <w:pStyle w:val="BodyText2"/>
                              <w:jc w:val="center"/>
                              <w:rPr>
                                <w:sz w:val="24"/>
                              </w:rPr>
                            </w:pPr>
                            <w:r w:rsidRPr="006E02FC">
                              <w:rPr>
                                <w:sz w:val="24"/>
                              </w:rPr>
                              <w:t>Meet the Committee</w:t>
                            </w:r>
                          </w:p>
                          <w:p w14:paraId="094B0041" w14:textId="5506ADA8" w:rsidR="00104EAC" w:rsidRPr="006E02FC" w:rsidRDefault="00104EAC" w:rsidP="00104EAC">
                            <w:pPr>
                              <w:pStyle w:val="BodyText2"/>
                              <w:jc w:val="center"/>
                              <w:rPr>
                                <w:sz w:val="24"/>
                              </w:rPr>
                            </w:pPr>
                          </w:p>
                          <w:p w14:paraId="7C40E928" w14:textId="613DAFA5" w:rsidR="00104EAC" w:rsidRPr="006E02FC" w:rsidRDefault="00104EAC" w:rsidP="00104EAC">
                            <w:pPr>
                              <w:pStyle w:val="BodyText2"/>
                              <w:jc w:val="center"/>
                              <w:rPr>
                                <w:sz w:val="24"/>
                              </w:rPr>
                            </w:pPr>
                          </w:p>
                          <w:p w14:paraId="1688408F" w14:textId="0F3D6B10" w:rsidR="00104EAC" w:rsidRPr="006E02FC" w:rsidRDefault="00104EAC" w:rsidP="00104EAC">
                            <w:pPr>
                              <w:pStyle w:val="BodyText2"/>
                              <w:jc w:val="center"/>
                              <w:rPr>
                                <w:sz w:val="24"/>
                              </w:rPr>
                            </w:pPr>
                            <w:r w:rsidRPr="006E02FC">
                              <w:rPr>
                                <w:sz w:val="24"/>
                              </w:rPr>
                              <w:t>Group Essay Prizes</w:t>
                            </w:r>
                          </w:p>
                          <w:p w14:paraId="4240F657" w14:textId="513743EB" w:rsidR="00104EAC" w:rsidRPr="006E02FC" w:rsidRDefault="00104EAC" w:rsidP="00104EAC">
                            <w:pPr>
                              <w:pStyle w:val="BodyText2"/>
                              <w:jc w:val="center"/>
                              <w:rPr>
                                <w:sz w:val="24"/>
                              </w:rPr>
                            </w:pPr>
                          </w:p>
                          <w:p w14:paraId="1A6A8C22" w14:textId="77777777" w:rsidR="00104EAC" w:rsidRPr="006E02FC" w:rsidRDefault="00104EAC" w:rsidP="00104EAC">
                            <w:pPr>
                              <w:pStyle w:val="BodyText2"/>
                              <w:jc w:val="center"/>
                              <w:rPr>
                                <w:sz w:val="24"/>
                              </w:rPr>
                            </w:pPr>
                            <w:r w:rsidRPr="006E02FC">
                              <w:rPr>
                                <w:sz w:val="24"/>
                              </w:rPr>
                              <w:t>IOP Joint Group Meetings</w:t>
                            </w:r>
                          </w:p>
                          <w:p w14:paraId="71C32AEC" w14:textId="0F5E2C25" w:rsidR="00104EAC" w:rsidRPr="006E02FC" w:rsidRDefault="00104EAC" w:rsidP="00104EAC">
                            <w:pPr>
                              <w:pStyle w:val="BodyText2"/>
                              <w:jc w:val="center"/>
                              <w:rPr>
                                <w:sz w:val="24"/>
                              </w:rPr>
                            </w:pPr>
                          </w:p>
                          <w:p w14:paraId="2AD034A0" w14:textId="3E85C476" w:rsidR="009674F6" w:rsidRPr="006E02FC" w:rsidRDefault="009674F6" w:rsidP="00104EAC">
                            <w:pPr>
                              <w:pStyle w:val="BodyText2"/>
                              <w:jc w:val="center"/>
                              <w:rPr>
                                <w:sz w:val="24"/>
                              </w:rPr>
                            </w:pPr>
                            <w:r w:rsidRPr="006E02FC">
                              <w:rPr>
                                <w:sz w:val="24"/>
                              </w:rPr>
                              <w:t>Group Sponsored Events</w:t>
                            </w:r>
                          </w:p>
                          <w:p w14:paraId="2CCEB717" w14:textId="77777777" w:rsidR="009674F6" w:rsidRPr="006E02FC" w:rsidRDefault="009674F6" w:rsidP="00104EAC">
                            <w:pPr>
                              <w:pStyle w:val="BodyText2"/>
                              <w:jc w:val="center"/>
                              <w:rPr>
                                <w:sz w:val="24"/>
                              </w:rPr>
                            </w:pPr>
                          </w:p>
                          <w:p w14:paraId="50355FD1" w14:textId="14E271D5" w:rsidR="00104EAC" w:rsidRPr="006E02FC" w:rsidRDefault="00104EAC" w:rsidP="00104EAC">
                            <w:pPr>
                              <w:pStyle w:val="BodyText2"/>
                              <w:jc w:val="center"/>
                              <w:rPr>
                                <w:sz w:val="24"/>
                              </w:rPr>
                            </w:pPr>
                            <w:r w:rsidRPr="006E02FC">
                              <w:rPr>
                                <w:sz w:val="24"/>
                              </w:rPr>
                              <w:t xml:space="preserve">Events Diary </w:t>
                            </w:r>
                          </w:p>
                          <w:p w14:paraId="5FB163F5" w14:textId="3354A0CC" w:rsidR="00104EAC" w:rsidRDefault="00104EAC" w:rsidP="00104EAC">
                            <w:pPr>
                              <w:pStyle w:val="BodyText2"/>
                              <w:jc w:val="center"/>
                            </w:pPr>
                          </w:p>
                          <w:p w14:paraId="50A97013" w14:textId="77777777" w:rsidR="00104EAC" w:rsidRDefault="00104EAC" w:rsidP="00104EAC">
                            <w:pPr>
                              <w:pStyle w:val="BodyText2"/>
                              <w:jc w:val="center"/>
                            </w:pPr>
                          </w:p>
                          <w:p w14:paraId="73A67C97" w14:textId="77777777" w:rsidR="00104EAC" w:rsidRDefault="00104EAC" w:rsidP="00104EAC">
                            <w:pPr>
                              <w:pStyle w:val="BodyText2"/>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E637E" id="Text Box 245" o:spid="_x0000_s1028" type="#_x0000_t202" style="position:absolute;margin-left:385.95pt;margin-top:152.1pt;width:128.6pt;height:262.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OTtAIAALU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" filled="f" stroked="f">
                <v:textbox inset="0,0,0,0">
                  <w:txbxContent>
                    <w:p w14:paraId="55412BEA" w14:textId="04858597" w:rsidR="004437DC" w:rsidRPr="006E02FC" w:rsidRDefault="00720B14" w:rsidP="00104EAC">
                      <w:pPr>
                        <w:pStyle w:val="BodyText2"/>
                        <w:jc w:val="center"/>
                        <w:rPr>
                          <w:sz w:val="24"/>
                        </w:rPr>
                      </w:pPr>
                      <w:r w:rsidRPr="006E02FC">
                        <w:rPr>
                          <w:sz w:val="24"/>
                        </w:rPr>
                        <w:t>Welcome to SWEC</w:t>
                      </w:r>
                    </w:p>
                    <w:p w14:paraId="0A9ABA4A" w14:textId="6CE96E30" w:rsidR="00104EAC" w:rsidRPr="006E02FC" w:rsidRDefault="00104EAC" w:rsidP="00104EAC">
                      <w:pPr>
                        <w:pStyle w:val="BodyText2"/>
                        <w:jc w:val="center"/>
                        <w:rPr>
                          <w:sz w:val="24"/>
                        </w:rPr>
                      </w:pPr>
                    </w:p>
                    <w:p w14:paraId="52352850" w14:textId="166D707A" w:rsidR="00104EAC" w:rsidRPr="006E02FC" w:rsidRDefault="00104EAC" w:rsidP="00104EAC">
                      <w:pPr>
                        <w:pStyle w:val="BodyText2"/>
                        <w:jc w:val="center"/>
                        <w:rPr>
                          <w:sz w:val="24"/>
                        </w:rPr>
                      </w:pPr>
                      <w:r w:rsidRPr="006E02FC">
                        <w:rPr>
                          <w:sz w:val="24"/>
                        </w:rPr>
                        <w:t>SWEC Group Committee</w:t>
                      </w:r>
                    </w:p>
                    <w:p w14:paraId="4BB02A10" w14:textId="7F80BFCC" w:rsidR="00104EAC" w:rsidRPr="006E02FC" w:rsidRDefault="00104EAC" w:rsidP="00104EAC">
                      <w:pPr>
                        <w:pStyle w:val="BodyText2"/>
                        <w:jc w:val="center"/>
                        <w:rPr>
                          <w:sz w:val="24"/>
                        </w:rPr>
                      </w:pPr>
                      <w:r w:rsidRPr="006E02FC">
                        <w:rPr>
                          <w:sz w:val="24"/>
                        </w:rPr>
                        <w:t>Meet the Committee</w:t>
                      </w:r>
                    </w:p>
                    <w:p w14:paraId="094B0041" w14:textId="5506ADA8" w:rsidR="00104EAC" w:rsidRPr="006E02FC" w:rsidRDefault="00104EAC" w:rsidP="00104EAC">
                      <w:pPr>
                        <w:pStyle w:val="BodyText2"/>
                        <w:jc w:val="center"/>
                        <w:rPr>
                          <w:sz w:val="24"/>
                        </w:rPr>
                      </w:pPr>
                    </w:p>
                    <w:p w14:paraId="7C40E928" w14:textId="613DAFA5" w:rsidR="00104EAC" w:rsidRPr="006E02FC" w:rsidRDefault="00104EAC" w:rsidP="00104EAC">
                      <w:pPr>
                        <w:pStyle w:val="BodyText2"/>
                        <w:jc w:val="center"/>
                        <w:rPr>
                          <w:sz w:val="24"/>
                        </w:rPr>
                      </w:pPr>
                    </w:p>
                    <w:p w14:paraId="1688408F" w14:textId="0F3D6B10" w:rsidR="00104EAC" w:rsidRPr="006E02FC" w:rsidRDefault="00104EAC" w:rsidP="00104EAC">
                      <w:pPr>
                        <w:pStyle w:val="BodyText2"/>
                        <w:jc w:val="center"/>
                        <w:rPr>
                          <w:sz w:val="24"/>
                        </w:rPr>
                      </w:pPr>
                      <w:r w:rsidRPr="006E02FC">
                        <w:rPr>
                          <w:sz w:val="24"/>
                        </w:rPr>
                        <w:t>Group Essay Prizes</w:t>
                      </w:r>
                    </w:p>
                    <w:p w14:paraId="4240F657" w14:textId="513743EB" w:rsidR="00104EAC" w:rsidRPr="006E02FC" w:rsidRDefault="00104EAC" w:rsidP="00104EAC">
                      <w:pPr>
                        <w:pStyle w:val="BodyText2"/>
                        <w:jc w:val="center"/>
                        <w:rPr>
                          <w:sz w:val="24"/>
                        </w:rPr>
                      </w:pPr>
                    </w:p>
                    <w:p w14:paraId="1A6A8C22" w14:textId="77777777" w:rsidR="00104EAC" w:rsidRPr="006E02FC" w:rsidRDefault="00104EAC" w:rsidP="00104EAC">
                      <w:pPr>
                        <w:pStyle w:val="BodyText2"/>
                        <w:jc w:val="center"/>
                        <w:rPr>
                          <w:sz w:val="24"/>
                        </w:rPr>
                      </w:pPr>
                      <w:r w:rsidRPr="006E02FC">
                        <w:rPr>
                          <w:sz w:val="24"/>
                        </w:rPr>
                        <w:t>IOP Joint Group Meetings</w:t>
                      </w:r>
                    </w:p>
                    <w:p w14:paraId="71C32AEC" w14:textId="0F5E2C25" w:rsidR="00104EAC" w:rsidRPr="006E02FC" w:rsidRDefault="00104EAC" w:rsidP="00104EAC">
                      <w:pPr>
                        <w:pStyle w:val="BodyText2"/>
                        <w:jc w:val="center"/>
                        <w:rPr>
                          <w:sz w:val="24"/>
                        </w:rPr>
                      </w:pPr>
                    </w:p>
                    <w:p w14:paraId="2AD034A0" w14:textId="3E85C476" w:rsidR="009674F6" w:rsidRPr="006E02FC" w:rsidRDefault="009674F6" w:rsidP="00104EAC">
                      <w:pPr>
                        <w:pStyle w:val="BodyText2"/>
                        <w:jc w:val="center"/>
                        <w:rPr>
                          <w:sz w:val="24"/>
                        </w:rPr>
                      </w:pPr>
                      <w:r w:rsidRPr="006E02FC">
                        <w:rPr>
                          <w:sz w:val="24"/>
                        </w:rPr>
                        <w:t>Group Sponsored Events</w:t>
                      </w:r>
                    </w:p>
                    <w:p w14:paraId="2CCEB717" w14:textId="77777777" w:rsidR="009674F6" w:rsidRPr="006E02FC" w:rsidRDefault="009674F6" w:rsidP="00104EAC">
                      <w:pPr>
                        <w:pStyle w:val="BodyText2"/>
                        <w:jc w:val="center"/>
                        <w:rPr>
                          <w:sz w:val="24"/>
                        </w:rPr>
                      </w:pPr>
                    </w:p>
                    <w:p w14:paraId="50355FD1" w14:textId="14E271D5" w:rsidR="00104EAC" w:rsidRPr="006E02FC" w:rsidRDefault="00104EAC" w:rsidP="00104EAC">
                      <w:pPr>
                        <w:pStyle w:val="BodyText2"/>
                        <w:jc w:val="center"/>
                        <w:rPr>
                          <w:sz w:val="24"/>
                        </w:rPr>
                      </w:pPr>
                      <w:r w:rsidRPr="006E02FC">
                        <w:rPr>
                          <w:sz w:val="24"/>
                        </w:rPr>
                        <w:t xml:space="preserve">Events Diary </w:t>
                      </w:r>
                    </w:p>
                    <w:p w14:paraId="5FB163F5" w14:textId="3354A0CC" w:rsidR="00104EAC" w:rsidRDefault="00104EAC" w:rsidP="00104EAC">
                      <w:pPr>
                        <w:pStyle w:val="BodyText2"/>
                        <w:jc w:val="center"/>
                      </w:pPr>
                    </w:p>
                    <w:p w14:paraId="50A97013" w14:textId="77777777" w:rsidR="00104EAC" w:rsidRDefault="00104EAC" w:rsidP="00104EAC">
                      <w:pPr>
                        <w:pStyle w:val="BodyText2"/>
                        <w:jc w:val="center"/>
                      </w:pPr>
                    </w:p>
                    <w:p w14:paraId="73A67C97" w14:textId="77777777" w:rsidR="00104EAC" w:rsidRDefault="00104EAC" w:rsidP="00104EAC">
                      <w:pPr>
                        <w:pStyle w:val="BodyText2"/>
                        <w:jc w:val="center"/>
                      </w:pPr>
                    </w:p>
                  </w:txbxContent>
                </v:textbox>
                <w10:wrap type="tight"/>
              </v:shape>
            </w:pict>
          </mc:Fallback>
        </mc:AlternateContent>
      </w:r>
      <w:r w:rsidR="00CE2528">
        <w:rPr>
          <w:noProof/>
          <w:lang w:eastAsia="en-GB"/>
        </w:rPr>
        <mc:AlternateContent>
          <mc:Choice Requires="wps">
            <w:drawing>
              <wp:anchor distT="0" distB="0" distL="114300" distR="114300" simplePos="0" relativeHeight="251649060" behindDoc="0" locked="0" layoutInCell="1" allowOverlap="1" wp14:anchorId="5CFB5B9D" wp14:editId="4BE4C56A">
                <wp:simplePos x="0" y="0"/>
                <wp:positionH relativeFrom="margin">
                  <wp:posOffset>4648200</wp:posOffset>
                </wp:positionH>
                <wp:positionV relativeFrom="page">
                  <wp:posOffset>2217420</wp:posOffset>
                </wp:positionV>
                <wp:extent cx="2158365" cy="274320"/>
                <wp:effectExtent l="0" t="0" r="13335" b="11430"/>
                <wp:wrapTight wrapText="bothSides">
                  <wp:wrapPolygon edited="0">
                    <wp:start x="0" y="0"/>
                    <wp:lineTo x="0" y="21000"/>
                    <wp:lineTo x="21543" y="21000"/>
                    <wp:lineTo x="21543" y="0"/>
                    <wp:lineTo x="0" y="0"/>
                  </wp:wrapPolygon>
                </wp:wrapTight>
                <wp:docPr id="29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536F9" w14:textId="77777777" w:rsidR="004437DC" w:rsidRDefault="004437DC" w:rsidP="00A67001">
                            <w:pPr>
                              <w:pStyle w:val="Heading4"/>
                            </w:pPr>
                            <w: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FB5B9D" id="Text Box 219" o:spid="_x0000_s1029" type="#_x0000_t202" style="position:absolute;margin-left:366pt;margin-top:174.6pt;width:169.95pt;height:21.6pt;z-index:2516490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JVtg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" filled="f" stroked="f">
                <v:textbox inset="0,0,0,0">
                  <w:txbxContent>
                    <w:p w14:paraId="2A6536F9" w14:textId="77777777" w:rsidR="004437DC" w:rsidRDefault="004437DC" w:rsidP="00A67001">
                      <w:pPr>
                        <w:pStyle w:val="Heading4"/>
                      </w:pPr>
                      <w:r>
                        <w:t>Contents</w:t>
                      </w:r>
                    </w:p>
                  </w:txbxContent>
                </v:textbox>
                <w10:wrap type="tight" anchorx="margin" anchory="page"/>
              </v:shape>
            </w:pict>
          </mc:Fallback>
        </mc:AlternateContent>
      </w:r>
      <w:r w:rsidR="00CE2528">
        <w:rPr>
          <w:noProof/>
          <w:lang w:eastAsia="en-GB"/>
        </w:rPr>
        <mc:AlternateContent>
          <mc:Choice Requires="wps">
            <w:drawing>
              <wp:anchor distT="45720" distB="45720" distL="114300" distR="114300" simplePos="0" relativeHeight="251696128" behindDoc="0" locked="0" layoutInCell="1" allowOverlap="1" wp14:anchorId="17B9472F" wp14:editId="046374ED">
                <wp:simplePos x="0" y="0"/>
                <wp:positionH relativeFrom="column">
                  <wp:posOffset>5212715</wp:posOffset>
                </wp:positionH>
                <wp:positionV relativeFrom="paragraph">
                  <wp:posOffset>57150</wp:posOffset>
                </wp:positionV>
                <wp:extent cx="1684020" cy="800735"/>
                <wp:effectExtent l="76200" t="57150" r="68580" b="9461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800735"/>
                        </a:xfrm>
                        <a:prstGeom prst="rect">
                          <a:avLst/>
                        </a:prstGeom>
                        <a:ln>
                          <a:headEnd/>
                          <a:tailEnd/>
                        </a:ln>
                      </wps:spPr>
                      <wps:style>
                        <a:lnRef idx="3">
                          <a:schemeClr val="lt1"/>
                        </a:lnRef>
                        <a:fillRef idx="1">
                          <a:schemeClr val="accent6"/>
                        </a:fillRef>
                        <a:effectRef idx="1">
                          <a:schemeClr val="accent6"/>
                        </a:effectRef>
                        <a:fontRef idx="minor">
                          <a:schemeClr val="lt1"/>
                        </a:fontRef>
                      </wps:style>
                      <wps:txbx>
                        <w:txbxContent>
                          <w:p w14:paraId="17D65DB6" w14:textId="2371A96F" w:rsidR="00A55E10" w:rsidRDefault="00A55E10" w:rsidP="006E02FC">
                            <w:pPr>
                              <w:spacing w:line="264" w:lineRule="auto"/>
                              <w:rPr>
                                <w:sz w:val="20"/>
                                <w:szCs w:val="20"/>
                              </w:rPr>
                            </w:pPr>
                            <w:r w:rsidRPr="00A55E10">
                              <w:rPr>
                                <w:sz w:val="20"/>
                                <w:szCs w:val="20"/>
                              </w:rPr>
                              <w:t xml:space="preserve">Studying the fascinating world of the </w:t>
                            </w:r>
                            <w:r w:rsidR="00E439CE" w:rsidRPr="00A55E10">
                              <w:rPr>
                                <w:sz w:val="20"/>
                                <w:szCs w:val="20"/>
                              </w:rPr>
                              <w:t>behaviour</w:t>
                            </w:r>
                            <w:r w:rsidRPr="00A55E10">
                              <w:rPr>
                                <w:sz w:val="20"/>
                                <w:szCs w:val="20"/>
                              </w:rPr>
                              <w:t xml:space="preserve"> of materials </w:t>
                            </w:r>
                            <w:r w:rsidR="00E9424D">
                              <w:rPr>
                                <w:sz w:val="20"/>
                                <w:szCs w:val="20"/>
                              </w:rPr>
                              <w:t>outside of the</w:t>
                            </w:r>
                            <w:r w:rsidR="00710979">
                              <w:rPr>
                                <w:sz w:val="20"/>
                                <w:szCs w:val="20"/>
                              </w:rPr>
                              <w:t xml:space="preserve"> everyday.</w:t>
                            </w:r>
                            <w:r w:rsidR="00E9424D">
                              <w:rPr>
                                <w:sz w:val="20"/>
                                <w:szCs w:val="20"/>
                              </w:rPr>
                              <w:t xml:space="preserve"> </w:t>
                            </w:r>
                          </w:p>
                          <w:p w14:paraId="33E4B396" w14:textId="77777777" w:rsidR="00710979" w:rsidRDefault="00710979" w:rsidP="006E02FC">
                            <w:pPr>
                              <w:spacing w:line="264"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B9472F" id="_x0000_s1030" type="#_x0000_t202" style="position:absolute;margin-left:410.45pt;margin-top:4.5pt;width:132.6pt;height:63.0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" fillcolor="#31b1d6 [3209]" strokecolor="white [3201]" strokeweight="3pt">
                <v:shadow on="t" color="black" opacity="24903f" origin=",.5" offset="0,.55556mm"/>
                <v:textbox>
                  <w:txbxContent>
                    <w:p w14:paraId="17D65DB6" w14:textId="2371A96F" w:rsidR="00A55E10" w:rsidRDefault="00A55E10" w:rsidP="006E02FC">
                      <w:pPr>
                        <w:spacing w:line="264" w:lineRule="auto"/>
                        <w:rPr>
                          <w:sz w:val="20"/>
                          <w:szCs w:val="20"/>
                        </w:rPr>
                      </w:pPr>
                      <w:r w:rsidRPr="00A55E10">
                        <w:rPr>
                          <w:sz w:val="20"/>
                          <w:szCs w:val="20"/>
                        </w:rPr>
                        <w:t xml:space="preserve">Studying the fascinating world of the </w:t>
                      </w:r>
                      <w:r w:rsidR="00E439CE" w:rsidRPr="00A55E10">
                        <w:rPr>
                          <w:sz w:val="20"/>
                          <w:szCs w:val="20"/>
                        </w:rPr>
                        <w:t>behaviour</w:t>
                      </w:r>
                      <w:r w:rsidRPr="00A55E10">
                        <w:rPr>
                          <w:sz w:val="20"/>
                          <w:szCs w:val="20"/>
                        </w:rPr>
                        <w:t xml:space="preserve"> of materials </w:t>
                      </w:r>
                      <w:r w:rsidR="00E9424D">
                        <w:rPr>
                          <w:sz w:val="20"/>
                          <w:szCs w:val="20"/>
                        </w:rPr>
                        <w:t>outside of the</w:t>
                      </w:r>
                      <w:r w:rsidR="00710979">
                        <w:rPr>
                          <w:sz w:val="20"/>
                          <w:szCs w:val="20"/>
                        </w:rPr>
                        <w:t xml:space="preserve"> everyday.</w:t>
                      </w:r>
                      <w:r w:rsidR="00E9424D">
                        <w:rPr>
                          <w:sz w:val="20"/>
                          <w:szCs w:val="20"/>
                        </w:rPr>
                        <w:t xml:space="preserve"> </w:t>
                      </w:r>
                    </w:p>
                    <w:p w14:paraId="33E4B396" w14:textId="77777777" w:rsidR="00710979" w:rsidRDefault="00710979" w:rsidP="006E02FC">
                      <w:pPr>
                        <w:spacing w:line="264" w:lineRule="auto"/>
                      </w:pPr>
                    </w:p>
                  </w:txbxContent>
                </v:textbox>
                <w10:wrap type="square"/>
              </v:shape>
            </w:pict>
          </mc:Fallback>
        </mc:AlternateContent>
      </w:r>
      <w:r w:rsidR="00CE2528">
        <w:rPr>
          <w:noProof/>
          <w:lang w:eastAsia="en-GB"/>
        </w:rPr>
        <mc:AlternateContent>
          <mc:Choice Requires="wps">
            <w:drawing>
              <wp:anchor distT="45720" distB="45720" distL="114300" distR="114300" simplePos="0" relativeHeight="251689984" behindDoc="0" locked="0" layoutInCell="1" allowOverlap="1" wp14:anchorId="64042827" wp14:editId="2C26FBEE">
                <wp:simplePos x="0" y="0"/>
                <wp:positionH relativeFrom="margin">
                  <wp:posOffset>-192405</wp:posOffset>
                </wp:positionH>
                <wp:positionV relativeFrom="paragraph">
                  <wp:posOffset>38100</wp:posOffset>
                </wp:positionV>
                <wp:extent cx="944880" cy="6019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6019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FD3B0B8" w14:textId="040DB3D0" w:rsidR="00A55E10" w:rsidRPr="00A55E10" w:rsidRDefault="00A55E10">
                            <w:pPr>
                              <w:rPr>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55E10">
                              <w:rPr>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42827" id="_x0000_s1031" type="#_x0000_t202" style="position:absolute;margin-left:-15.15pt;margin-top:3pt;width:74.4pt;height:47.4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" fillcolor="white [3201]" strokecolor="#416ca7 [3204]" strokeweight="2pt">
                <v:textbox>
                  <w:txbxContent>
                    <w:p w14:paraId="3FD3B0B8" w14:textId="040DB3D0" w:rsidR="00A55E10" w:rsidRPr="00A55E10" w:rsidRDefault="00A55E10">
                      <w:pPr>
                        <w:rPr>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55E10">
                        <w:rPr>
                          <w:color w:val="FF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SWEC</w:t>
                      </w:r>
                    </w:p>
                  </w:txbxContent>
                </v:textbox>
                <w10:wrap type="square" anchorx="margin"/>
              </v:shape>
            </w:pict>
          </mc:Fallback>
        </mc:AlternateContent>
      </w:r>
      <w:r w:rsidR="009E157B">
        <w:rPr>
          <w:noProof/>
          <w:lang w:eastAsia="en-GB"/>
        </w:rPr>
        <mc:AlternateContent>
          <mc:Choice Requires="wps">
            <w:drawing>
              <wp:anchor distT="91440" distB="91440" distL="114300" distR="114300" simplePos="0" relativeHeight="251681792" behindDoc="0" locked="0" layoutInCell="1" allowOverlap="1" wp14:anchorId="447C047A" wp14:editId="2EAED70C">
                <wp:simplePos x="0" y="0"/>
                <wp:positionH relativeFrom="page">
                  <wp:posOffset>1438275</wp:posOffset>
                </wp:positionH>
                <wp:positionV relativeFrom="paragraph">
                  <wp:posOffset>0</wp:posOffset>
                </wp:positionV>
                <wp:extent cx="401002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403985"/>
                        </a:xfrm>
                        <a:prstGeom prst="rect">
                          <a:avLst/>
                        </a:prstGeom>
                        <a:noFill/>
                        <a:ln w="9525">
                          <a:noFill/>
                          <a:miter lim="800000"/>
                          <a:headEnd/>
                          <a:tailEnd/>
                        </a:ln>
                      </wps:spPr>
                      <wps:txbx>
                        <w:txbxContent>
                          <w:p w14:paraId="0B1C30ED" w14:textId="2F06FA41" w:rsidR="00A55E10" w:rsidRPr="006E02FC" w:rsidRDefault="00A55E10" w:rsidP="006E02FC">
                            <w:pPr>
                              <w:pBdr>
                                <w:top w:val="single" w:sz="24" w:space="0" w:color="416CA7" w:themeColor="accent1"/>
                                <w:bottom w:val="single" w:sz="24" w:space="8" w:color="416CA7" w:themeColor="accent1"/>
                              </w:pBdr>
                              <w:spacing w:after="0"/>
                              <w:jc w:val="center"/>
                              <w:rPr>
                                <w:b/>
                                <w:iCs/>
                                <w:color w:val="000000" w:themeColor="text1"/>
                                <w:sz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02FC">
                              <w:rPr>
                                <w:b/>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SHOCK WAVES AND EXTREME CONDITIONS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7C047A" id="_x0000_s1032" type="#_x0000_t202" style="position:absolute;margin-left:113.25pt;margin-top:0;width:315.75pt;height:110.55pt;z-index:25168179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" filled="f" stroked="f">
                <v:textbox style="mso-fit-shape-to-text:t">
                  <w:txbxContent>
                    <w:p w14:paraId="0B1C30ED" w14:textId="2F06FA41" w:rsidR="00A55E10" w:rsidRPr="006E02FC" w:rsidRDefault="00A55E10" w:rsidP="006E02FC">
                      <w:pPr>
                        <w:pBdr>
                          <w:top w:val="single" w:sz="24" w:space="0" w:color="416CA7" w:themeColor="accent1"/>
                          <w:bottom w:val="single" w:sz="24" w:space="8" w:color="416CA7" w:themeColor="accent1"/>
                        </w:pBdr>
                        <w:spacing w:after="0"/>
                        <w:jc w:val="center"/>
                        <w:rPr>
                          <w:b/>
                          <w:iCs/>
                          <w:color w:val="000000" w:themeColor="text1"/>
                          <w:sz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02FC">
                        <w:rPr>
                          <w:b/>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SHOCK WAVES AND EXTREME CONDITIONS</w:t>
                      </w:r>
                    </w:p>
                  </w:txbxContent>
                </v:textbox>
                <w10:wrap type="topAndBottom" anchorx="page"/>
              </v:shape>
            </w:pict>
          </mc:Fallback>
        </mc:AlternateContent>
      </w:r>
      <w:r w:rsidR="005E7092">
        <w:rPr>
          <w:noProof/>
          <w:lang w:eastAsia="en-GB"/>
        </w:rPr>
        <mc:AlternateContent>
          <mc:Choice Requires="wps">
            <w:drawing>
              <wp:anchor distT="0" distB="0" distL="114300" distR="114300" simplePos="0" relativeHeight="251649059" behindDoc="0" locked="0" layoutInCell="1" allowOverlap="1" wp14:anchorId="3A2F7A6D" wp14:editId="0B882280">
                <wp:simplePos x="0" y="0"/>
                <wp:positionH relativeFrom="page">
                  <wp:posOffset>5075555</wp:posOffset>
                </wp:positionH>
                <wp:positionV relativeFrom="page">
                  <wp:posOffset>1899920</wp:posOffset>
                </wp:positionV>
                <wp:extent cx="2234565" cy="266700"/>
                <wp:effectExtent l="0" t="4445" r="0" b="0"/>
                <wp:wrapTight wrapText="bothSides">
                  <wp:wrapPolygon edited="0">
                    <wp:start x="0" y="0"/>
                    <wp:lineTo x="21600" y="0"/>
                    <wp:lineTo x="21600" y="21600"/>
                    <wp:lineTo x="0" y="21600"/>
                    <wp:lineTo x="0" y="0"/>
                  </wp:wrapPolygon>
                </wp:wrapTight>
                <wp:docPr id="31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7B66D" w14:textId="27E4F27D" w:rsidR="004437DC" w:rsidRPr="00AB4860" w:rsidRDefault="004437DC" w:rsidP="00A67001">
                            <w:pPr>
                              <w:pStyle w:val="Heading3"/>
                              <w:rPr>
                                <w:sz w:val="24"/>
                              </w:rPr>
                            </w:pPr>
                            <w:r w:rsidRPr="00AB4860">
                              <w:rPr>
                                <w:sz w:val="24"/>
                              </w:rPr>
                              <w:t>Is</w:t>
                            </w:r>
                            <w:r>
                              <w:rPr>
                                <w:sz w:val="24"/>
                              </w:rPr>
                              <w:t>sue #</w:t>
                            </w:r>
                            <w:r w:rsidR="00710979">
                              <w:rPr>
                                <w:sz w:val="24"/>
                              </w:rPr>
                              <w:t>1</w:t>
                            </w:r>
                            <w:r>
                              <w:rPr>
                                <w:sz w:val="24"/>
                              </w:rPr>
                              <w:t xml:space="preserve">, </w:t>
                            </w:r>
                            <w:r w:rsidR="00710979">
                              <w:rPr>
                                <w:sz w:val="24"/>
                              </w:rPr>
                              <w:t xml:space="preserve">JUNE </w:t>
                            </w:r>
                            <w:r w:rsidRPr="00AB4860">
                              <w:rPr>
                                <w:sz w:val="24"/>
                              </w:rPr>
                              <w:t>201</w:t>
                            </w:r>
                            <w:r w:rsidR="00710979">
                              <w:rPr>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2F7A6D" id="Text Box 218" o:spid="_x0000_s1033" type="#_x0000_t202" style="position:absolute;margin-left:399.65pt;margin-top:149.6pt;width:175.95pt;height:21pt;z-index:2516490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gMtg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" filled="f" stroked="f">
                <v:textbox inset="0,0,0,0">
                  <w:txbxContent>
                    <w:p w14:paraId="2DA7B66D" w14:textId="27E4F27D" w:rsidR="004437DC" w:rsidRPr="00AB4860" w:rsidRDefault="004437DC" w:rsidP="00A67001">
                      <w:pPr>
                        <w:pStyle w:val="Heading3"/>
                        <w:rPr>
                          <w:sz w:val="24"/>
                        </w:rPr>
                      </w:pPr>
                      <w:r w:rsidRPr="00AB4860">
                        <w:rPr>
                          <w:sz w:val="24"/>
                        </w:rPr>
                        <w:t>Is</w:t>
                      </w:r>
                      <w:r>
                        <w:rPr>
                          <w:sz w:val="24"/>
                        </w:rPr>
                        <w:t>sue #</w:t>
                      </w:r>
                      <w:r w:rsidR="00710979">
                        <w:rPr>
                          <w:sz w:val="24"/>
                        </w:rPr>
                        <w:t>1</w:t>
                      </w:r>
                      <w:r>
                        <w:rPr>
                          <w:sz w:val="24"/>
                        </w:rPr>
                        <w:t xml:space="preserve">, </w:t>
                      </w:r>
                      <w:r w:rsidR="00710979">
                        <w:rPr>
                          <w:sz w:val="24"/>
                        </w:rPr>
                        <w:t xml:space="preserve">JUNE </w:t>
                      </w:r>
                      <w:r w:rsidRPr="00AB4860">
                        <w:rPr>
                          <w:sz w:val="24"/>
                        </w:rPr>
                        <w:t>201</w:t>
                      </w:r>
                      <w:r w:rsidR="00710979">
                        <w:rPr>
                          <w:sz w:val="24"/>
                        </w:rPr>
                        <w:t>9</w:t>
                      </w:r>
                    </w:p>
                  </w:txbxContent>
                </v:textbox>
                <w10:wrap type="tight" anchorx="page" anchory="page"/>
              </v:shape>
            </w:pict>
          </mc:Fallback>
        </mc:AlternateContent>
      </w:r>
      <w:r w:rsidR="005E7092">
        <w:rPr>
          <w:noProof/>
          <w:lang w:eastAsia="en-GB"/>
        </w:rPr>
        <mc:AlternateContent>
          <mc:Choice Requires="wps">
            <w:drawing>
              <wp:anchor distT="0" distB="0" distL="114300" distR="114300" simplePos="0" relativeHeight="251768912" behindDoc="0" locked="0" layoutInCell="1" allowOverlap="1" wp14:anchorId="5A5C8722" wp14:editId="0DD96404">
                <wp:simplePos x="0" y="0"/>
                <wp:positionH relativeFrom="page">
                  <wp:posOffset>3778250</wp:posOffset>
                </wp:positionH>
                <wp:positionV relativeFrom="page">
                  <wp:posOffset>888365</wp:posOffset>
                </wp:positionV>
                <wp:extent cx="236220" cy="45085"/>
                <wp:effectExtent l="0" t="2540" r="0" b="0"/>
                <wp:wrapTight wrapText="bothSides">
                  <wp:wrapPolygon edited="0">
                    <wp:start x="0" y="0"/>
                    <wp:lineTo x="21600" y="0"/>
                    <wp:lineTo x="21600" y="21600"/>
                    <wp:lineTo x="0" y="21600"/>
                    <wp:lineTo x="0" y="0"/>
                  </wp:wrapPolygon>
                </wp:wrapTight>
                <wp:docPr id="295" name="Text Box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8E37D" w14:textId="77777777" w:rsidR="004437DC" w:rsidRDefault="004437DC" w:rsidP="00DF6F46">
                            <w:pPr>
                              <w:pStyle w:val="Heading1"/>
                              <w:rPr>
                                <w:color w:val="auto"/>
                                <w:sz w:val="44"/>
                              </w:rPr>
                            </w:pPr>
                            <w:r w:rsidRPr="0017291B">
                              <w:rPr>
                                <w:color w:val="auto"/>
                                <w:sz w:val="44"/>
                              </w:rPr>
                              <w:t>26</w:t>
                            </w:r>
                            <w:r w:rsidRPr="0017291B">
                              <w:rPr>
                                <w:color w:val="auto"/>
                                <w:sz w:val="44"/>
                                <w:vertAlign w:val="superscript"/>
                              </w:rPr>
                              <w:t>th</w:t>
                            </w:r>
                            <w:r w:rsidRPr="0017291B">
                              <w:rPr>
                                <w:color w:val="auto"/>
                                <w:sz w:val="44"/>
                              </w:rPr>
                              <w:t xml:space="preserve"> International Symposium on Ballistics</w:t>
                            </w:r>
                          </w:p>
                          <w:p w14:paraId="7F1C11CA" w14:textId="77777777" w:rsidR="004437DC" w:rsidRDefault="004437DC" w:rsidP="00DF6F46">
                            <w:pPr>
                              <w:pStyle w:val="Heading5"/>
                            </w:pPr>
                            <w:r>
                              <w:t>A Great Success!</w:t>
                            </w:r>
                          </w:p>
                          <w:p w14:paraId="72E37B59" w14:textId="77777777" w:rsidR="004437DC" w:rsidRPr="00FD5923" w:rsidRDefault="004437DC" w:rsidP="00DF6F46"/>
                          <w:p w14:paraId="1C000709" w14:textId="77777777" w:rsidR="004437DC" w:rsidRPr="00FD5923" w:rsidRDefault="004437DC" w:rsidP="00DF6F4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5C8722" id="Text Box 1960" o:spid="_x0000_s1034" type="#_x0000_t202" style="position:absolute;margin-left:297.5pt;margin-top:69.95pt;width:18.6pt;height:3.55pt;z-index:25176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" filled="f" stroked="f">
                <v:textbox inset=",7.2pt,,7.2pt">
                  <w:txbxContent>
                    <w:p w14:paraId="3A58E37D" w14:textId="77777777" w:rsidR="004437DC" w:rsidRDefault="004437DC" w:rsidP="00DF6F46">
                      <w:pPr>
                        <w:pStyle w:val="Heading1"/>
                        <w:rPr>
                          <w:color w:val="auto"/>
                          <w:sz w:val="44"/>
                        </w:rPr>
                      </w:pPr>
                      <w:r w:rsidRPr="0017291B">
                        <w:rPr>
                          <w:color w:val="auto"/>
                          <w:sz w:val="44"/>
                        </w:rPr>
                        <w:t>26</w:t>
                      </w:r>
                      <w:r w:rsidRPr="0017291B">
                        <w:rPr>
                          <w:color w:val="auto"/>
                          <w:sz w:val="44"/>
                          <w:vertAlign w:val="superscript"/>
                        </w:rPr>
                        <w:t>th</w:t>
                      </w:r>
                      <w:r w:rsidRPr="0017291B">
                        <w:rPr>
                          <w:color w:val="auto"/>
                          <w:sz w:val="44"/>
                        </w:rPr>
                        <w:t xml:space="preserve"> International Symposium on Ballistics</w:t>
                      </w:r>
                    </w:p>
                    <w:p w14:paraId="7F1C11CA" w14:textId="77777777" w:rsidR="004437DC" w:rsidRDefault="004437DC" w:rsidP="00DF6F46">
                      <w:pPr>
                        <w:pStyle w:val="Heading5"/>
                      </w:pPr>
                      <w:r>
                        <w:t>A Great Success!</w:t>
                      </w:r>
                    </w:p>
                    <w:p w14:paraId="72E37B59" w14:textId="77777777" w:rsidR="004437DC" w:rsidRPr="00FD5923" w:rsidRDefault="004437DC" w:rsidP="00DF6F46"/>
                    <w:p w14:paraId="1C000709" w14:textId="77777777" w:rsidR="004437DC" w:rsidRPr="00FD5923" w:rsidRDefault="004437DC" w:rsidP="00DF6F46"/>
                  </w:txbxContent>
                </v:textbox>
                <w10:wrap type="tight" anchorx="page" anchory="page"/>
              </v:shape>
            </w:pict>
          </mc:Fallback>
        </mc:AlternateContent>
      </w:r>
      <w:r w:rsidR="00DC5C9E">
        <w:rPr>
          <w:noProof/>
          <w:lang w:val="fr-FR" w:eastAsia="fr-FR"/>
        </w:rPr>
        <w:br w:type="page"/>
      </w:r>
    </w:p>
    <w:p w14:paraId="597C1134" w14:textId="4EA2FA95" w:rsidR="00067987" w:rsidRPr="006E02FC" w:rsidRDefault="00323ED8" w:rsidP="006E02FC">
      <w:pPr>
        <w:pStyle w:val="Heading2"/>
      </w:pPr>
      <w:r w:rsidRPr="006E02FC">
        <w:lastRenderedPageBreak/>
        <w:t xml:space="preserve">The SWEC </w:t>
      </w:r>
      <w:r w:rsidR="007E633E" w:rsidRPr="006E02FC">
        <w:t xml:space="preserve">Group </w:t>
      </w:r>
      <w:r w:rsidRPr="006E02FC">
        <w:t>Committee</w:t>
      </w:r>
    </w:p>
    <w:p w14:paraId="6FE1578C" w14:textId="319EFE8A" w:rsidR="00323ED8" w:rsidRDefault="00323ED8">
      <w:pPr>
        <w:rPr>
          <w:rFonts w:ascii="Arial" w:hAnsi="Arial" w:cs="Arial"/>
        </w:rPr>
      </w:pPr>
      <w:r w:rsidRPr="00323ED8">
        <w:rPr>
          <w:rFonts w:ascii="Arial" w:hAnsi="Arial" w:cs="Arial"/>
        </w:rPr>
        <w:t>The current SWEC Committee</w:t>
      </w:r>
      <w:r>
        <w:rPr>
          <w:rFonts w:ascii="Arial" w:hAnsi="Arial" w:cs="Arial"/>
        </w:rPr>
        <w:t xml:space="preserve"> members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5120"/>
      </w:tblGrid>
      <w:tr w:rsidR="007E633E" w14:paraId="7282DF96" w14:textId="77777777" w:rsidTr="006E02FC">
        <w:tc>
          <w:tcPr>
            <w:tcW w:w="2835" w:type="dxa"/>
          </w:tcPr>
          <w:p w14:paraId="1C501709" w14:textId="77B68C53" w:rsidR="007E633E" w:rsidRDefault="007E633E">
            <w:pPr>
              <w:rPr>
                <w:rFonts w:ascii="Arial" w:hAnsi="Arial" w:cs="Arial"/>
              </w:rPr>
            </w:pPr>
            <w:r>
              <w:rPr>
                <w:rFonts w:ascii="Arial" w:hAnsi="Arial" w:cs="Arial"/>
              </w:rPr>
              <w:t>Gareth Appleby-Thomas</w:t>
            </w:r>
          </w:p>
        </w:tc>
        <w:tc>
          <w:tcPr>
            <w:tcW w:w="2835" w:type="dxa"/>
          </w:tcPr>
          <w:p w14:paraId="47906B57" w14:textId="15216E26" w:rsidR="007E633E" w:rsidRPr="00067987" w:rsidRDefault="00AC7B96">
            <w:pPr>
              <w:rPr>
                <w:rFonts w:ascii="Arial" w:hAnsi="Arial" w:cs="Arial"/>
              </w:rPr>
            </w:pPr>
            <w:r w:rsidRPr="00067987">
              <w:rPr>
                <w:rFonts w:ascii="Arial" w:hAnsi="Arial" w:cs="Arial"/>
              </w:rPr>
              <w:t>Cranfield</w:t>
            </w:r>
            <w:r w:rsidR="00495D55" w:rsidRPr="00067987">
              <w:rPr>
                <w:rFonts w:ascii="Arial" w:hAnsi="Arial" w:cs="Arial"/>
              </w:rPr>
              <w:t xml:space="preserve"> University</w:t>
            </w:r>
          </w:p>
        </w:tc>
        <w:tc>
          <w:tcPr>
            <w:tcW w:w="5120" w:type="dxa"/>
          </w:tcPr>
          <w:p w14:paraId="0A72D5DB" w14:textId="40FCD649" w:rsidR="007E633E" w:rsidRPr="006E02FC" w:rsidRDefault="007E633E">
            <w:pPr>
              <w:rPr>
                <w:rFonts w:ascii="Arial" w:hAnsi="Arial" w:cs="Arial"/>
                <w:i/>
              </w:rPr>
            </w:pPr>
            <w:r w:rsidRPr="006E02FC">
              <w:rPr>
                <w:rFonts w:ascii="Arial" w:hAnsi="Arial" w:cs="Arial"/>
                <w:i/>
              </w:rPr>
              <w:t>Chair</w:t>
            </w:r>
          </w:p>
        </w:tc>
      </w:tr>
      <w:tr w:rsidR="007E633E" w14:paraId="2B576150" w14:textId="77777777" w:rsidTr="006E02FC">
        <w:tc>
          <w:tcPr>
            <w:tcW w:w="2835" w:type="dxa"/>
          </w:tcPr>
          <w:p w14:paraId="21C88411" w14:textId="28A40E7C" w:rsidR="007E633E" w:rsidRDefault="007E633E">
            <w:pPr>
              <w:rPr>
                <w:rFonts w:ascii="Arial" w:hAnsi="Arial" w:cs="Arial"/>
              </w:rPr>
            </w:pPr>
            <w:r>
              <w:rPr>
                <w:rFonts w:ascii="Arial" w:hAnsi="Arial" w:cs="Arial"/>
              </w:rPr>
              <w:t>Ian Cullis</w:t>
            </w:r>
          </w:p>
        </w:tc>
        <w:tc>
          <w:tcPr>
            <w:tcW w:w="2835" w:type="dxa"/>
          </w:tcPr>
          <w:p w14:paraId="247F3C58" w14:textId="364763CC" w:rsidR="007E633E" w:rsidRPr="00067987" w:rsidRDefault="00AC7B96">
            <w:pPr>
              <w:rPr>
                <w:rFonts w:ascii="Arial" w:hAnsi="Arial" w:cs="Arial"/>
              </w:rPr>
            </w:pPr>
            <w:r w:rsidRPr="00067987">
              <w:rPr>
                <w:rFonts w:ascii="Arial" w:hAnsi="Arial" w:cs="Arial"/>
              </w:rPr>
              <w:t>QinetiQ</w:t>
            </w:r>
          </w:p>
        </w:tc>
        <w:tc>
          <w:tcPr>
            <w:tcW w:w="5120" w:type="dxa"/>
          </w:tcPr>
          <w:p w14:paraId="403AD057" w14:textId="417FEA61" w:rsidR="007E633E" w:rsidRPr="006E02FC" w:rsidRDefault="007E633E">
            <w:pPr>
              <w:rPr>
                <w:rFonts w:ascii="Arial" w:hAnsi="Arial" w:cs="Arial"/>
                <w:i/>
              </w:rPr>
            </w:pPr>
            <w:r w:rsidRPr="006E02FC">
              <w:rPr>
                <w:rFonts w:ascii="Arial" w:hAnsi="Arial" w:cs="Arial"/>
                <w:i/>
              </w:rPr>
              <w:t>Treasurer</w:t>
            </w:r>
          </w:p>
        </w:tc>
      </w:tr>
      <w:tr w:rsidR="007E633E" w14:paraId="4560D579" w14:textId="77777777" w:rsidTr="006E02FC">
        <w:tc>
          <w:tcPr>
            <w:tcW w:w="2835" w:type="dxa"/>
          </w:tcPr>
          <w:p w14:paraId="523D0D62" w14:textId="35248875" w:rsidR="007E633E" w:rsidRDefault="007E633E">
            <w:pPr>
              <w:rPr>
                <w:rFonts w:ascii="Arial" w:hAnsi="Arial" w:cs="Arial"/>
              </w:rPr>
            </w:pPr>
            <w:r>
              <w:rPr>
                <w:rFonts w:ascii="Arial" w:hAnsi="Arial" w:cs="Arial"/>
              </w:rPr>
              <w:t>Glenn Whiteman</w:t>
            </w:r>
          </w:p>
        </w:tc>
        <w:tc>
          <w:tcPr>
            <w:tcW w:w="2835" w:type="dxa"/>
          </w:tcPr>
          <w:p w14:paraId="0B3741D8" w14:textId="767C6E0A" w:rsidR="007E633E" w:rsidRPr="00067987" w:rsidRDefault="00AC7B96">
            <w:pPr>
              <w:rPr>
                <w:rFonts w:ascii="Arial" w:hAnsi="Arial" w:cs="Arial"/>
              </w:rPr>
            </w:pPr>
            <w:r w:rsidRPr="00067987">
              <w:rPr>
                <w:rFonts w:ascii="Arial" w:hAnsi="Arial" w:cs="Arial"/>
              </w:rPr>
              <w:t>AWE</w:t>
            </w:r>
          </w:p>
        </w:tc>
        <w:tc>
          <w:tcPr>
            <w:tcW w:w="5120" w:type="dxa"/>
          </w:tcPr>
          <w:p w14:paraId="61E5BBC1" w14:textId="55680A71" w:rsidR="007E633E" w:rsidRPr="006E02FC" w:rsidRDefault="007E633E">
            <w:pPr>
              <w:rPr>
                <w:rFonts w:ascii="Arial" w:hAnsi="Arial" w:cs="Arial"/>
                <w:i/>
              </w:rPr>
            </w:pPr>
            <w:r w:rsidRPr="006E02FC">
              <w:rPr>
                <w:rFonts w:ascii="Arial" w:hAnsi="Arial" w:cs="Arial"/>
                <w:i/>
              </w:rPr>
              <w:t>Secretary</w:t>
            </w:r>
          </w:p>
        </w:tc>
      </w:tr>
      <w:tr w:rsidR="007E633E" w14:paraId="62435431" w14:textId="77777777" w:rsidTr="006E02FC">
        <w:tc>
          <w:tcPr>
            <w:tcW w:w="2835" w:type="dxa"/>
          </w:tcPr>
          <w:p w14:paraId="2EEA4E30" w14:textId="59994934" w:rsidR="007E633E" w:rsidRDefault="007E633E">
            <w:pPr>
              <w:rPr>
                <w:rFonts w:ascii="Arial" w:hAnsi="Arial" w:cs="Arial"/>
              </w:rPr>
            </w:pPr>
            <w:r>
              <w:rPr>
                <w:rFonts w:ascii="Arial" w:hAnsi="Arial" w:cs="Arial"/>
              </w:rPr>
              <w:t>James Perry</w:t>
            </w:r>
          </w:p>
        </w:tc>
        <w:tc>
          <w:tcPr>
            <w:tcW w:w="2835" w:type="dxa"/>
          </w:tcPr>
          <w:p w14:paraId="6DC648FF" w14:textId="1965A9DA" w:rsidR="007E633E" w:rsidRPr="00067987" w:rsidRDefault="009E157B">
            <w:pPr>
              <w:rPr>
                <w:rFonts w:ascii="Arial" w:hAnsi="Arial" w:cs="Arial"/>
              </w:rPr>
            </w:pPr>
            <w:r w:rsidRPr="006E02FC">
              <w:rPr>
                <w:rFonts w:ascii="Arial" w:hAnsi="Arial" w:cs="Arial"/>
              </w:rPr>
              <w:t>U</w:t>
            </w:r>
            <w:r w:rsidR="007D129A" w:rsidRPr="00067987">
              <w:rPr>
                <w:rFonts w:ascii="Arial" w:hAnsi="Arial" w:cs="Arial"/>
              </w:rPr>
              <w:t>niversity</w:t>
            </w:r>
            <w:r w:rsidRPr="006E02FC">
              <w:rPr>
                <w:rFonts w:ascii="Arial" w:hAnsi="Arial" w:cs="Arial"/>
              </w:rPr>
              <w:t xml:space="preserve"> of Cambridge</w:t>
            </w:r>
          </w:p>
        </w:tc>
        <w:tc>
          <w:tcPr>
            <w:tcW w:w="5120" w:type="dxa"/>
          </w:tcPr>
          <w:p w14:paraId="6AEB5C5D" w14:textId="54C9110F" w:rsidR="007E633E" w:rsidRPr="006E02FC" w:rsidRDefault="007E633E">
            <w:pPr>
              <w:rPr>
                <w:rFonts w:ascii="Arial" w:hAnsi="Arial" w:cs="Arial"/>
                <w:i/>
              </w:rPr>
            </w:pPr>
            <w:r w:rsidRPr="006E02FC">
              <w:rPr>
                <w:rFonts w:ascii="Arial" w:hAnsi="Arial" w:cs="Arial"/>
                <w:i/>
              </w:rPr>
              <w:t>Early Careers</w:t>
            </w:r>
          </w:p>
        </w:tc>
      </w:tr>
      <w:tr w:rsidR="00AC7B96" w14:paraId="7B6A0526" w14:textId="77777777" w:rsidTr="006E02FC">
        <w:tc>
          <w:tcPr>
            <w:tcW w:w="2835" w:type="dxa"/>
          </w:tcPr>
          <w:p w14:paraId="4C01D81B" w14:textId="1CD3AFD0" w:rsidR="00AC7B96" w:rsidRDefault="00AC7B96" w:rsidP="00AC7B96">
            <w:pPr>
              <w:rPr>
                <w:rFonts w:ascii="Arial" w:hAnsi="Arial" w:cs="Arial"/>
              </w:rPr>
            </w:pPr>
            <w:r>
              <w:rPr>
                <w:rFonts w:ascii="Arial" w:hAnsi="Arial" w:cs="Arial"/>
              </w:rPr>
              <w:t>Chris Braithwaite</w:t>
            </w:r>
          </w:p>
        </w:tc>
        <w:tc>
          <w:tcPr>
            <w:tcW w:w="2835" w:type="dxa"/>
          </w:tcPr>
          <w:p w14:paraId="7DCC6AC2" w14:textId="4CE466E1" w:rsidR="00AC7B96" w:rsidRPr="00067987" w:rsidRDefault="009E157B" w:rsidP="00AC7B96">
            <w:pPr>
              <w:rPr>
                <w:rFonts w:ascii="Arial" w:hAnsi="Arial" w:cs="Arial"/>
              </w:rPr>
            </w:pPr>
            <w:r w:rsidRPr="006E02FC">
              <w:rPr>
                <w:rFonts w:ascii="Arial" w:hAnsi="Arial" w:cs="Arial"/>
              </w:rPr>
              <w:t>University of Cambridge</w:t>
            </w:r>
          </w:p>
        </w:tc>
        <w:tc>
          <w:tcPr>
            <w:tcW w:w="5120" w:type="dxa"/>
          </w:tcPr>
          <w:p w14:paraId="26288459" w14:textId="77777777" w:rsidR="00AC7B96" w:rsidRPr="006E02FC" w:rsidRDefault="00AC7B96" w:rsidP="00AC7B96">
            <w:pPr>
              <w:rPr>
                <w:rFonts w:ascii="Arial" w:hAnsi="Arial" w:cs="Arial"/>
                <w:i/>
              </w:rPr>
            </w:pPr>
          </w:p>
        </w:tc>
      </w:tr>
      <w:tr w:rsidR="00AC7B96" w14:paraId="19ED3FDC" w14:textId="77777777" w:rsidTr="006E02FC">
        <w:tc>
          <w:tcPr>
            <w:tcW w:w="2835" w:type="dxa"/>
          </w:tcPr>
          <w:p w14:paraId="2D547333" w14:textId="06618B7E" w:rsidR="00AC7B96" w:rsidRDefault="00AC7B96" w:rsidP="00AC7B96">
            <w:pPr>
              <w:rPr>
                <w:rFonts w:ascii="Arial" w:hAnsi="Arial" w:cs="Arial"/>
              </w:rPr>
            </w:pPr>
            <w:r>
              <w:rPr>
                <w:rFonts w:ascii="Arial" w:hAnsi="Arial" w:cs="Arial"/>
              </w:rPr>
              <w:t>Kate Brown</w:t>
            </w:r>
          </w:p>
        </w:tc>
        <w:tc>
          <w:tcPr>
            <w:tcW w:w="2835" w:type="dxa"/>
          </w:tcPr>
          <w:p w14:paraId="1BD430B0" w14:textId="7DE23AAD" w:rsidR="00AC7B96" w:rsidRPr="00067987" w:rsidRDefault="009E157B" w:rsidP="00AC7B96">
            <w:pPr>
              <w:rPr>
                <w:rFonts w:ascii="Arial" w:hAnsi="Arial" w:cs="Arial"/>
              </w:rPr>
            </w:pPr>
            <w:r w:rsidRPr="006E02FC">
              <w:rPr>
                <w:rFonts w:ascii="Arial" w:hAnsi="Arial" w:cs="Arial"/>
              </w:rPr>
              <w:t>University of Cambridge</w:t>
            </w:r>
          </w:p>
        </w:tc>
        <w:tc>
          <w:tcPr>
            <w:tcW w:w="5120" w:type="dxa"/>
          </w:tcPr>
          <w:p w14:paraId="365C9C84" w14:textId="774D75C3" w:rsidR="00AC7B96" w:rsidRPr="006E02FC" w:rsidRDefault="009F1D06" w:rsidP="00AC7B96">
            <w:pPr>
              <w:rPr>
                <w:rFonts w:ascii="Arial" w:hAnsi="Arial" w:cs="Arial"/>
                <w:i/>
              </w:rPr>
            </w:pPr>
            <w:r w:rsidRPr="006E02FC">
              <w:rPr>
                <w:rFonts w:ascii="Arial" w:hAnsi="Arial" w:cs="Arial"/>
                <w:i/>
              </w:rPr>
              <w:t>Equality Diversity and Inclusion</w:t>
            </w:r>
          </w:p>
        </w:tc>
      </w:tr>
      <w:tr w:rsidR="00AC7B96" w14:paraId="1B6103CC" w14:textId="77777777" w:rsidTr="006E02FC">
        <w:tc>
          <w:tcPr>
            <w:tcW w:w="2835" w:type="dxa"/>
          </w:tcPr>
          <w:p w14:paraId="3DB78E79" w14:textId="277F1C2C" w:rsidR="00AC7B96" w:rsidRDefault="00AC7B96" w:rsidP="00AC7B96">
            <w:pPr>
              <w:rPr>
                <w:rFonts w:ascii="Arial" w:hAnsi="Arial" w:cs="Arial"/>
              </w:rPr>
            </w:pPr>
            <w:r>
              <w:rPr>
                <w:rFonts w:ascii="Arial" w:hAnsi="Arial" w:cs="Arial"/>
              </w:rPr>
              <w:t>Mark Collinson</w:t>
            </w:r>
          </w:p>
        </w:tc>
        <w:tc>
          <w:tcPr>
            <w:tcW w:w="2835" w:type="dxa"/>
          </w:tcPr>
          <w:p w14:paraId="45E19099" w14:textId="0951194E" w:rsidR="00AC7B96" w:rsidRPr="00067987" w:rsidRDefault="00AC7B96" w:rsidP="00AC7B96">
            <w:pPr>
              <w:rPr>
                <w:rFonts w:ascii="Arial" w:hAnsi="Arial" w:cs="Arial"/>
              </w:rPr>
            </w:pPr>
            <w:r w:rsidRPr="00067987">
              <w:rPr>
                <w:rFonts w:ascii="Arial" w:hAnsi="Arial" w:cs="Arial"/>
              </w:rPr>
              <w:t>AWE</w:t>
            </w:r>
          </w:p>
        </w:tc>
        <w:tc>
          <w:tcPr>
            <w:tcW w:w="5120" w:type="dxa"/>
          </w:tcPr>
          <w:p w14:paraId="797512D9" w14:textId="5619CA09" w:rsidR="00AC7B96" w:rsidRPr="006E02FC" w:rsidRDefault="009F1D06" w:rsidP="00AC7B96">
            <w:pPr>
              <w:rPr>
                <w:rFonts w:ascii="Arial" w:hAnsi="Arial" w:cs="Arial"/>
                <w:i/>
              </w:rPr>
            </w:pPr>
            <w:r w:rsidRPr="006E02FC">
              <w:rPr>
                <w:rFonts w:ascii="Arial" w:hAnsi="Arial" w:cs="Arial"/>
                <w:i/>
              </w:rPr>
              <w:t>Database management</w:t>
            </w:r>
          </w:p>
        </w:tc>
      </w:tr>
      <w:tr w:rsidR="00AC7B96" w14:paraId="664C52E6" w14:textId="77777777" w:rsidTr="006E02FC">
        <w:tc>
          <w:tcPr>
            <w:tcW w:w="2835" w:type="dxa"/>
          </w:tcPr>
          <w:p w14:paraId="73DB716A" w14:textId="1B49AD43" w:rsidR="00AC7B96" w:rsidRDefault="00AC7B96" w:rsidP="00AC7B96">
            <w:pPr>
              <w:rPr>
                <w:rFonts w:ascii="Arial" w:hAnsi="Arial" w:cs="Arial"/>
              </w:rPr>
            </w:pPr>
            <w:r>
              <w:rPr>
                <w:rFonts w:ascii="Arial" w:hAnsi="Arial" w:cs="Arial"/>
              </w:rPr>
              <w:t xml:space="preserve">Craig </w:t>
            </w:r>
            <w:proofErr w:type="spellStart"/>
            <w:r>
              <w:rPr>
                <w:rFonts w:ascii="Arial" w:hAnsi="Arial" w:cs="Arial"/>
              </w:rPr>
              <w:t>Hoing</w:t>
            </w:r>
            <w:proofErr w:type="spellEnd"/>
          </w:p>
        </w:tc>
        <w:tc>
          <w:tcPr>
            <w:tcW w:w="2835" w:type="dxa"/>
          </w:tcPr>
          <w:p w14:paraId="449AD436" w14:textId="5ED7AC92" w:rsidR="00AC7B96" w:rsidRPr="00067987" w:rsidRDefault="00AC7B96" w:rsidP="00AC7B96">
            <w:pPr>
              <w:rPr>
                <w:rFonts w:ascii="Arial" w:hAnsi="Arial" w:cs="Arial"/>
              </w:rPr>
            </w:pPr>
            <w:r w:rsidRPr="00067987">
              <w:rPr>
                <w:rFonts w:ascii="Arial" w:hAnsi="Arial" w:cs="Arial"/>
              </w:rPr>
              <w:t>MOD</w:t>
            </w:r>
          </w:p>
        </w:tc>
        <w:tc>
          <w:tcPr>
            <w:tcW w:w="5120" w:type="dxa"/>
          </w:tcPr>
          <w:p w14:paraId="02CBFA41" w14:textId="77777777" w:rsidR="00AC7B96" w:rsidRDefault="00AC7B96" w:rsidP="00AC7B96">
            <w:pPr>
              <w:rPr>
                <w:rFonts w:ascii="Arial" w:hAnsi="Arial" w:cs="Arial"/>
              </w:rPr>
            </w:pPr>
          </w:p>
        </w:tc>
      </w:tr>
      <w:tr w:rsidR="00AC7B96" w14:paraId="046BC5AD" w14:textId="77777777" w:rsidTr="006E02FC">
        <w:tc>
          <w:tcPr>
            <w:tcW w:w="2835" w:type="dxa"/>
          </w:tcPr>
          <w:p w14:paraId="3B4D69D9" w14:textId="20A1EB1F" w:rsidR="00AC7B96" w:rsidRDefault="00AC7B96" w:rsidP="00AC7B96">
            <w:pPr>
              <w:rPr>
                <w:rFonts w:ascii="Arial" w:hAnsi="Arial" w:cs="Arial"/>
              </w:rPr>
            </w:pPr>
            <w:r>
              <w:rPr>
                <w:rFonts w:ascii="Arial" w:hAnsi="Arial" w:cs="Arial"/>
              </w:rPr>
              <w:t>John Proctor</w:t>
            </w:r>
          </w:p>
        </w:tc>
        <w:tc>
          <w:tcPr>
            <w:tcW w:w="2835" w:type="dxa"/>
          </w:tcPr>
          <w:p w14:paraId="23E28745" w14:textId="5E378579" w:rsidR="00AC7B96" w:rsidRPr="00067987" w:rsidRDefault="00CE2528" w:rsidP="00D27865">
            <w:pPr>
              <w:rPr>
                <w:rFonts w:ascii="Arial" w:hAnsi="Arial" w:cs="Arial"/>
              </w:rPr>
            </w:pPr>
            <w:r>
              <w:rPr>
                <w:rFonts w:ascii="Arial" w:hAnsi="Arial" w:cs="Arial"/>
              </w:rPr>
              <w:t xml:space="preserve">University of </w:t>
            </w:r>
            <w:r w:rsidR="00AC7B96" w:rsidRPr="00067987">
              <w:rPr>
                <w:rFonts w:ascii="Arial" w:hAnsi="Arial" w:cs="Arial"/>
              </w:rPr>
              <w:t>Salford</w:t>
            </w:r>
            <w:r w:rsidR="007D129A" w:rsidRPr="00067987">
              <w:rPr>
                <w:rFonts w:ascii="Arial" w:hAnsi="Arial" w:cs="Arial"/>
              </w:rPr>
              <w:t xml:space="preserve"> </w:t>
            </w:r>
          </w:p>
        </w:tc>
        <w:tc>
          <w:tcPr>
            <w:tcW w:w="5120" w:type="dxa"/>
          </w:tcPr>
          <w:p w14:paraId="446C28F3" w14:textId="77777777" w:rsidR="00AC7B96" w:rsidRDefault="00AC7B96" w:rsidP="00AC7B96">
            <w:pPr>
              <w:rPr>
                <w:rFonts w:ascii="Arial" w:hAnsi="Arial" w:cs="Arial"/>
              </w:rPr>
            </w:pPr>
          </w:p>
        </w:tc>
      </w:tr>
      <w:tr w:rsidR="00AC7B96" w14:paraId="0F867477" w14:textId="77777777" w:rsidTr="006E02FC">
        <w:tc>
          <w:tcPr>
            <w:tcW w:w="2835" w:type="dxa"/>
          </w:tcPr>
          <w:p w14:paraId="0E4DCBA1" w14:textId="69CCECA2" w:rsidR="00AC7B96" w:rsidRDefault="00AC7B96" w:rsidP="00AC7B96">
            <w:pPr>
              <w:rPr>
                <w:rFonts w:ascii="Arial" w:hAnsi="Arial" w:cs="Arial"/>
              </w:rPr>
            </w:pPr>
            <w:r>
              <w:rPr>
                <w:rFonts w:ascii="Arial" w:hAnsi="Arial" w:cs="Arial"/>
              </w:rPr>
              <w:t>Bill Proud</w:t>
            </w:r>
          </w:p>
        </w:tc>
        <w:tc>
          <w:tcPr>
            <w:tcW w:w="2835" w:type="dxa"/>
          </w:tcPr>
          <w:p w14:paraId="5989A9D1" w14:textId="790E4C38" w:rsidR="00AC7B96" w:rsidRPr="00067987" w:rsidRDefault="00AC7B96" w:rsidP="00AC7B96">
            <w:pPr>
              <w:rPr>
                <w:rFonts w:ascii="Arial" w:hAnsi="Arial" w:cs="Arial"/>
              </w:rPr>
            </w:pPr>
            <w:r w:rsidRPr="00067987">
              <w:rPr>
                <w:rFonts w:ascii="Arial" w:hAnsi="Arial" w:cs="Arial"/>
              </w:rPr>
              <w:t>Imperial College</w:t>
            </w:r>
          </w:p>
        </w:tc>
        <w:tc>
          <w:tcPr>
            <w:tcW w:w="5120" w:type="dxa"/>
          </w:tcPr>
          <w:p w14:paraId="114497F6" w14:textId="77777777" w:rsidR="00AC7B96" w:rsidRDefault="00AC7B96" w:rsidP="00AC7B96">
            <w:pPr>
              <w:rPr>
                <w:rFonts w:ascii="Arial" w:hAnsi="Arial" w:cs="Arial"/>
              </w:rPr>
            </w:pPr>
          </w:p>
        </w:tc>
      </w:tr>
    </w:tbl>
    <w:p w14:paraId="68E881CD" w14:textId="13085065" w:rsidR="005C6C2E" w:rsidRPr="006E02FC" w:rsidRDefault="00067987">
      <w:pPr>
        <w:rPr>
          <w:rFonts w:ascii="Arial" w:hAnsi="Arial" w:cs="Arial"/>
          <w:b/>
          <w:lang w:val="en-US"/>
        </w:rPr>
      </w:pPr>
      <w:r>
        <w:rPr>
          <w:rFonts w:ascii="Arial" w:hAnsi="Arial" w:cs="Arial"/>
        </w:rPr>
        <w:br/>
      </w:r>
      <w:r w:rsidR="005C6C2E" w:rsidRPr="006E02FC">
        <w:rPr>
          <w:rFonts w:ascii="Arial" w:hAnsi="Arial" w:cs="Arial"/>
          <w:b/>
        </w:rPr>
        <w:t>Meet the Committee</w:t>
      </w:r>
    </w:p>
    <w:p w14:paraId="1636D451" w14:textId="56495F34" w:rsidR="0079314A" w:rsidRPr="005C6C2E" w:rsidRDefault="008A55AF">
      <w:pPr>
        <w:rPr>
          <w:rFonts w:ascii="Arial" w:hAnsi="Arial" w:cs="Arial"/>
        </w:rPr>
      </w:pPr>
      <w:r w:rsidRPr="005C6C2E">
        <w:rPr>
          <w:rFonts w:ascii="Arial" w:hAnsi="Arial" w:cs="Arial"/>
        </w:rPr>
        <w:t xml:space="preserve">The committee members’ </w:t>
      </w:r>
      <w:r w:rsidR="005C6C2E" w:rsidRPr="005C6C2E">
        <w:rPr>
          <w:rFonts w:ascii="Arial" w:hAnsi="Arial" w:cs="Arial"/>
        </w:rPr>
        <w:t xml:space="preserve">scientific </w:t>
      </w:r>
      <w:r w:rsidRPr="005C6C2E">
        <w:rPr>
          <w:rFonts w:ascii="Arial" w:hAnsi="Arial" w:cs="Arial"/>
        </w:rPr>
        <w:t>interests are wide ranging:</w:t>
      </w:r>
    </w:p>
    <w:p w14:paraId="34B34E7D" w14:textId="4100F993" w:rsidR="008A55AF" w:rsidRPr="00CE2528" w:rsidRDefault="008A55AF">
      <w:pPr>
        <w:rPr>
          <w:rFonts w:ascii="Arial" w:hAnsi="Arial" w:cs="Arial"/>
        </w:rPr>
      </w:pPr>
      <w:r w:rsidRPr="00D27865">
        <w:rPr>
          <w:rFonts w:ascii="Arial" w:hAnsi="Arial" w:cs="Arial"/>
        </w:rPr>
        <w:t xml:space="preserve">Gareth </w:t>
      </w:r>
      <w:r w:rsidR="00BE5E84" w:rsidRPr="00D27865">
        <w:rPr>
          <w:rFonts w:ascii="Arial" w:hAnsi="Arial" w:cs="Arial"/>
        </w:rPr>
        <w:t>oversees</w:t>
      </w:r>
      <w:r w:rsidR="00495D55" w:rsidRPr="00CE2528">
        <w:rPr>
          <w:rFonts w:ascii="Arial" w:hAnsi="Arial" w:cs="Arial"/>
        </w:rPr>
        <w:t xml:space="preserve"> a high strain-rate and ballistic impact research facility involved in both armour development and </w:t>
      </w:r>
      <w:r w:rsidRPr="00CE2528">
        <w:rPr>
          <w:rFonts w:ascii="Arial" w:hAnsi="Arial" w:cs="Arial"/>
        </w:rPr>
        <w:t>experimental shock physics</w:t>
      </w:r>
      <w:r w:rsidR="00495D55" w:rsidRPr="00CE2528">
        <w:rPr>
          <w:rFonts w:ascii="Arial" w:hAnsi="Arial" w:cs="Arial"/>
        </w:rPr>
        <w:t xml:space="preserve">.  This work covers materials from metals to energetics, along with </w:t>
      </w:r>
      <w:r w:rsidRPr="00CE2528">
        <w:rPr>
          <w:rFonts w:ascii="Arial" w:hAnsi="Arial" w:cs="Arial"/>
        </w:rPr>
        <w:t>and the design of instrumentation</w:t>
      </w:r>
      <w:r w:rsidR="00495D55" w:rsidRPr="00CE2528">
        <w:rPr>
          <w:rFonts w:ascii="Arial" w:hAnsi="Arial" w:cs="Arial"/>
        </w:rPr>
        <w:t>,</w:t>
      </w:r>
      <w:r w:rsidRPr="00CE2528">
        <w:rPr>
          <w:rFonts w:ascii="Arial" w:hAnsi="Arial" w:cs="Arial"/>
        </w:rPr>
        <w:t xml:space="preserve"> </w:t>
      </w:r>
      <w:r w:rsidR="00E13EBD" w:rsidRPr="00CE2528">
        <w:rPr>
          <w:rFonts w:ascii="Arial" w:hAnsi="Arial" w:cs="Arial"/>
        </w:rPr>
        <w:t xml:space="preserve">with a particular </w:t>
      </w:r>
      <w:r w:rsidRPr="00CE2528">
        <w:rPr>
          <w:rFonts w:ascii="Arial" w:hAnsi="Arial" w:cs="Arial"/>
        </w:rPr>
        <w:t>interest in single and two stage gas guns.</w:t>
      </w:r>
    </w:p>
    <w:p w14:paraId="13B18F90" w14:textId="290612DF" w:rsidR="008A55AF" w:rsidRPr="006E02FC" w:rsidRDefault="008A55AF">
      <w:pPr>
        <w:rPr>
          <w:rFonts w:ascii="Arial" w:hAnsi="Arial" w:cs="Arial"/>
          <w:lang w:val="en-US"/>
        </w:rPr>
      </w:pPr>
      <w:r w:rsidRPr="00CE2528">
        <w:rPr>
          <w:rFonts w:ascii="Arial" w:hAnsi="Arial" w:cs="Arial"/>
        </w:rPr>
        <w:t xml:space="preserve">Ian </w:t>
      </w:r>
      <w:r w:rsidR="005C6C2E" w:rsidRPr="00CE2528">
        <w:rPr>
          <w:rFonts w:ascii="Arial" w:hAnsi="Arial" w:cs="Arial"/>
        </w:rPr>
        <w:t>develops</w:t>
      </w:r>
      <w:r w:rsidRPr="00CE2528">
        <w:rPr>
          <w:rFonts w:ascii="Arial" w:hAnsi="Arial" w:cs="Arial"/>
        </w:rPr>
        <w:t xml:space="preserve"> numerical simulation methods to study dynamic processes including high velocity impact, penetration, explosion mechanics and energetic materials. This includes the integration of simulations with experiments.</w:t>
      </w:r>
    </w:p>
    <w:p w14:paraId="32FA69B2" w14:textId="5D734FCC" w:rsidR="006E65A7" w:rsidRPr="00D27865" w:rsidRDefault="00415A3A" w:rsidP="006E65A7">
      <w:pPr>
        <w:rPr>
          <w:rFonts w:ascii="Arial" w:hAnsi="Arial" w:cs="Arial"/>
          <w:lang w:val="en-US"/>
        </w:rPr>
      </w:pPr>
      <w:r w:rsidRPr="00CE2528">
        <w:rPr>
          <w:rFonts w:ascii="Arial" w:hAnsi="Arial" w:cs="Arial"/>
        </w:rPr>
        <w:t xml:space="preserve">Glenn </w:t>
      </w:r>
      <w:r w:rsidR="006E65A7" w:rsidRPr="00CE2528">
        <w:rPr>
          <w:rFonts w:ascii="Arial" w:hAnsi="Arial" w:cs="Arial"/>
        </w:rPr>
        <w:t xml:space="preserve">is predominantly interested in shock physics and dynamic material strength. This includes the investigation of the response of many materials across a wide range of loading conditions, particularly the microstructural </w:t>
      </w:r>
      <w:r w:rsidR="00CE2528">
        <w:rPr>
          <w:rFonts w:ascii="Arial" w:hAnsi="Arial" w:cs="Arial"/>
        </w:rPr>
        <w:t>features</w:t>
      </w:r>
      <w:r w:rsidR="00CE2528" w:rsidRPr="00D27865">
        <w:rPr>
          <w:rFonts w:ascii="Arial" w:hAnsi="Arial" w:cs="Arial"/>
        </w:rPr>
        <w:t xml:space="preserve"> </w:t>
      </w:r>
      <w:r w:rsidR="006E65A7" w:rsidRPr="00D27865">
        <w:rPr>
          <w:rFonts w:ascii="Arial" w:hAnsi="Arial" w:cs="Arial"/>
        </w:rPr>
        <w:t>responsible for macroscopic response.</w:t>
      </w:r>
    </w:p>
    <w:p w14:paraId="67729FA7" w14:textId="5EA976F4" w:rsidR="00415A3A" w:rsidRPr="006E02FC" w:rsidRDefault="00BE5E84">
      <w:pPr>
        <w:rPr>
          <w:rFonts w:ascii="Arial" w:hAnsi="Arial" w:cs="Arial"/>
          <w:lang w:val="en-US"/>
        </w:rPr>
      </w:pPr>
      <w:r w:rsidRPr="00CE2528">
        <w:rPr>
          <w:rFonts w:ascii="Arial" w:hAnsi="Arial" w:cs="Arial"/>
        </w:rPr>
        <w:t xml:space="preserve">James works on the high-rate dynamic properties of materials - particularly structural composites, energetics, metals and granular materials. His work is experimentally led, designing novel techniques to help understand the </w:t>
      </w:r>
      <w:r w:rsidR="00CE2528">
        <w:rPr>
          <w:rFonts w:ascii="Arial" w:hAnsi="Arial" w:cs="Arial"/>
        </w:rPr>
        <w:t>meso</w:t>
      </w:r>
      <w:r w:rsidRPr="00D27865">
        <w:rPr>
          <w:rFonts w:ascii="Arial" w:hAnsi="Arial" w:cs="Arial"/>
        </w:rPr>
        <w:t>scale phenomena controlling deformation and fracture processes.</w:t>
      </w:r>
    </w:p>
    <w:p w14:paraId="6EA59E0A" w14:textId="4FE84F95" w:rsidR="005F6D6C" w:rsidRPr="006E02FC" w:rsidRDefault="00415A3A" w:rsidP="005F6D6C">
      <w:pPr>
        <w:rPr>
          <w:rFonts w:ascii="Arial" w:hAnsi="Arial" w:cs="Arial"/>
          <w:lang w:val="en-US"/>
        </w:rPr>
      </w:pPr>
      <w:r w:rsidRPr="00CE2528">
        <w:rPr>
          <w:rFonts w:ascii="Arial" w:hAnsi="Arial" w:cs="Arial"/>
        </w:rPr>
        <w:lastRenderedPageBreak/>
        <w:t>Chris</w:t>
      </w:r>
      <w:r w:rsidR="006E65A7" w:rsidRPr="00CE2528">
        <w:rPr>
          <w:rFonts w:ascii="Arial" w:hAnsi="Arial" w:cs="Arial"/>
        </w:rPr>
        <w:t xml:space="preserve"> is </w:t>
      </w:r>
      <w:r w:rsidR="006B366C" w:rsidRPr="00CE2528">
        <w:rPr>
          <w:rFonts w:ascii="Arial" w:hAnsi="Arial" w:cs="Arial"/>
        </w:rPr>
        <w:t xml:space="preserve">an </w:t>
      </w:r>
      <w:r w:rsidR="005F6D6C" w:rsidRPr="00CE2528">
        <w:rPr>
          <w:rFonts w:ascii="Arial" w:hAnsi="Arial" w:cs="Arial"/>
        </w:rPr>
        <w:t xml:space="preserve">experimentalist engaged in research </w:t>
      </w:r>
      <w:r w:rsidR="00CE2528">
        <w:rPr>
          <w:rFonts w:ascii="Arial" w:hAnsi="Arial" w:cs="Arial"/>
        </w:rPr>
        <w:t>into</w:t>
      </w:r>
      <w:r w:rsidR="00CE2528" w:rsidRPr="00D27865">
        <w:rPr>
          <w:rFonts w:ascii="Arial" w:hAnsi="Arial" w:cs="Arial"/>
        </w:rPr>
        <w:t xml:space="preserve"> </w:t>
      </w:r>
      <w:r w:rsidR="005F6D6C" w:rsidRPr="00D27865">
        <w:rPr>
          <w:rFonts w:ascii="Arial" w:hAnsi="Arial" w:cs="Arial"/>
        </w:rPr>
        <w:t xml:space="preserve">the mechanical and dynamic behaviour of </w:t>
      </w:r>
      <w:r w:rsidR="005F6D6C" w:rsidRPr="00CE2528">
        <w:rPr>
          <w:rFonts w:ascii="Arial" w:hAnsi="Arial" w:cs="Arial"/>
        </w:rPr>
        <w:t>a wide range of materials</w:t>
      </w:r>
      <w:r w:rsidR="00CE2528">
        <w:rPr>
          <w:rFonts w:ascii="Arial" w:hAnsi="Arial" w:cs="Arial"/>
        </w:rPr>
        <w:t>,</w:t>
      </w:r>
      <w:r w:rsidR="005F6D6C" w:rsidRPr="00D27865">
        <w:rPr>
          <w:rFonts w:ascii="Arial" w:hAnsi="Arial" w:cs="Arial"/>
        </w:rPr>
        <w:t xml:space="preserve"> with a strong interest in granular and geological materials and specifically the influence of </w:t>
      </w:r>
      <w:r w:rsidR="005F6D6C" w:rsidRPr="00CE2528">
        <w:rPr>
          <w:rFonts w:ascii="Arial" w:hAnsi="Arial" w:cs="Arial"/>
        </w:rPr>
        <w:t xml:space="preserve">micro and meso structure on the bulk macroscale properties. </w:t>
      </w:r>
    </w:p>
    <w:p w14:paraId="224B5F60" w14:textId="77777777" w:rsidR="009E157B" w:rsidRPr="006E02FC" w:rsidRDefault="006B366C" w:rsidP="006E65A7">
      <w:pPr>
        <w:rPr>
          <w:rFonts w:ascii="Arial" w:hAnsi="Arial" w:cs="Arial"/>
          <w:lang w:val="en-US"/>
        </w:rPr>
      </w:pPr>
      <w:r w:rsidRPr="00CE2528">
        <w:rPr>
          <w:rFonts w:ascii="Arial" w:hAnsi="Arial" w:cs="Arial"/>
        </w:rPr>
        <w:t>Kate’s interests include understanding the structural basis of damage resistance and mechanical failure mechanisms in soft and natural biomaterials. She is also involved in developing new experimental models of damage and infection in soft tissues using culture-based systems.</w:t>
      </w:r>
    </w:p>
    <w:p w14:paraId="1B4703E5" w14:textId="3048EBC7" w:rsidR="006E65A7" w:rsidRPr="006E02FC" w:rsidRDefault="00415A3A" w:rsidP="006E65A7">
      <w:pPr>
        <w:rPr>
          <w:rFonts w:ascii="Arial" w:hAnsi="Arial" w:cs="Arial"/>
          <w:lang w:val="en-US"/>
        </w:rPr>
      </w:pPr>
      <w:r w:rsidRPr="00CE2528">
        <w:rPr>
          <w:rFonts w:ascii="Arial" w:hAnsi="Arial" w:cs="Arial"/>
        </w:rPr>
        <w:t>Mark</w:t>
      </w:r>
      <w:r w:rsidR="006E65A7" w:rsidRPr="00CE2528">
        <w:rPr>
          <w:rFonts w:ascii="Arial" w:hAnsi="Arial" w:cs="Arial"/>
        </w:rPr>
        <w:t xml:space="preserve"> studies the dynamic response of materials to shock loading, focusing primarily on providing experimental data in support of equation of state models.  He uses gas guns to provide planar, 1D mechanism</w:t>
      </w:r>
      <w:r w:rsidR="00CE2528">
        <w:rPr>
          <w:rFonts w:ascii="Arial" w:hAnsi="Arial" w:cs="Arial"/>
        </w:rPr>
        <w:t>s</w:t>
      </w:r>
      <w:r w:rsidR="006E65A7" w:rsidRPr="00D27865">
        <w:rPr>
          <w:rFonts w:ascii="Arial" w:hAnsi="Arial" w:cs="Arial"/>
        </w:rPr>
        <w:t xml:space="preserve"> for shock loading samples. In addition, he has an interest in the development of new diagnostics and experimental techniques, including pyrometry (temperature measurement) and sound velocity measurements at pressure.</w:t>
      </w:r>
    </w:p>
    <w:p w14:paraId="4260B76F" w14:textId="2EDDE661" w:rsidR="00415A3A" w:rsidRPr="006E02FC" w:rsidRDefault="00415A3A">
      <w:pPr>
        <w:rPr>
          <w:rFonts w:ascii="Arial" w:hAnsi="Arial" w:cs="Arial"/>
          <w:lang w:val="en-US"/>
        </w:rPr>
      </w:pPr>
      <w:r w:rsidRPr="00CE2528">
        <w:rPr>
          <w:rFonts w:ascii="Arial" w:hAnsi="Arial" w:cs="Arial"/>
        </w:rPr>
        <w:t>Craig</w:t>
      </w:r>
      <w:r w:rsidR="006B366C" w:rsidRPr="00CE2528">
        <w:rPr>
          <w:rFonts w:ascii="Arial" w:hAnsi="Arial" w:cs="Arial"/>
        </w:rPr>
        <w:t xml:space="preserve"> works in defence with specific interests in the effects of explosions on structures and materials, including fragmentation and structural design to contain these effects.</w:t>
      </w:r>
    </w:p>
    <w:p w14:paraId="31A0B609" w14:textId="5F664704" w:rsidR="00415A3A" w:rsidRPr="006E02FC" w:rsidRDefault="00415A3A">
      <w:pPr>
        <w:rPr>
          <w:rFonts w:ascii="Arial" w:hAnsi="Arial" w:cs="Arial"/>
          <w:lang w:val="en-US"/>
        </w:rPr>
      </w:pPr>
      <w:r w:rsidRPr="00CE2528">
        <w:rPr>
          <w:rFonts w:ascii="Arial" w:hAnsi="Arial" w:cs="Arial"/>
        </w:rPr>
        <w:t xml:space="preserve">John’s research interests are concerned with the properties of liquids at high pressures and the development of material models to describe this </w:t>
      </w:r>
      <w:r w:rsidR="00CE2528" w:rsidRPr="00CE2528">
        <w:rPr>
          <w:rFonts w:ascii="Arial" w:hAnsi="Arial" w:cs="Arial"/>
        </w:rPr>
        <w:t>behaviour</w:t>
      </w:r>
      <w:r w:rsidRPr="00CE2528">
        <w:rPr>
          <w:rFonts w:ascii="Arial" w:hAnsi="Arial" w:cs="Arial"/>
        </w:rPr>
        <w:t>.</w:t>
      </w:r>
    </w:p>
    <w:p w14:paraId="11143D6F" w14:textId="52B11ECD" w:rsidR="00415A3A" w:rsidRPr="005C6C2E" w:rsidRDefault="00415A3A">
      <w:pPr>
        <w:rPr>
          <w:rFonts w:ascii="Arial" w:hAnsi="Arial" w:cs="Arial"/>
          <w:lang w:val="en-US"/>
        </w:rPr>
      </w:pPr>
      <w:r w:rsidRPr="00CE2528">
        <w:rPr>
          <w:rFonts w:ascii="Arial" w:hAnsi="Arial" w:cs="Arial"/>
        </w:rPr>
        <w:t>Bill is interested in experimental shock physics and</w:t>
      </w:r>
      <w:r w:rsidR="00CE2528">
        <w:rPr>
          <w:rFonts w:ascii="Arial" w:hAnsi="Arial" w:cs="Arial"/>
        </w:rPr>
        <w:t xml:space="preserve"> is</w:t>
      </w:r>
      <w:r w:rsidRPr="00D27865">
        <w:rPr>
          <w:rFonts w:ascii="Arial" w:hAnsi="Arial" w:cs="Arial"/>
        </w:rPr>
        <w:t xml:space="preserve"> currently</w:t>
      </w:r>
      <w:r w:rsidRPr="00CE2528">
        <w:rPr>
          <w:rFonts w:ascii="Arial" w:hAnsi="Arial" w:cs="Arial"/>
        </w:rPr>
        <w:t xml:space="preserve"> working on understanding blast injuries and the shock properties of a wide range</w:t>
      </w:r>
      <w:r w:rsidRPr="005C6C2E">
        <w:rPr>
          <w:rFonts w:ascii="Arial" w:hAnsi="Arial" w:cs="Arial"/>
        </w:rPr>
        <w:t xml:space="preserve"> of materials.</w:t>
      </w:r>
    </w:p>
    <w:p w14:paraId="3F37C6B8" w14:textId="421C9CEB" w:rsidR="00BC777B" w:rsidRDefault="0043154F">
      <w:pPr>
        <w:rPr>
          <w:rFonts w:ascii="Arial" w:hAnsi="Arial" w:cs="Arial"/>
          <w:b/>
          <w:u w:val="single"/>
        </w:rPr>
      </w:pPr>
      <w:r w:rsidRPr="006E02FC">
        <w:rPr>
          <w:rFonts w:ascii="Arial" w:hAnsi="Arial" w:cs="Arial"/>
          <w:i/>
          <w:color w:val="091D57" w:themeColor="text2"/>
        </w:rPr>
        <w:t xml:space="preserve">If you are interested in working with the committee or becoming a future </w:t>
      </w:r>
      <w:r w:rsidR="00104EAC" w:rsidRPr="006E02FC">
        <w:rPr>
          <w:rFonts w:ascii="Arial" w:hAnsi="Arial" w:cs="Arial"/>
          <w:i/>
          <w:color w:val="091D57" w:themeColor="text2"/>
        </w:rPr>
        <w:t>member,</w:t>
      </w:r>
      <w:r w:rsidRPr="006E02FC">
        <w:rPr>
          <w:rFonts w:ascii="Arial" w:hAnsi="Arial" w:cs="Arial"/>
          <w:i/>
          <w:color w:val="091D57" w:themeColor="text2"/>
        </w:rPr>
        <w:t xml:space="preserve"> please let Glenn know</w:t>
      </w:r>
      <w:r w:rsidR="006B366C" w:rsidRPr="006E02FC">
        <w:rPr>
          <w:rFonts w:ascii="Arial" w:hAnsi="Arial" w:cs="Arial"/>
          <w:i/>
          <w:color w:val="091D57" w:themeColor="text2"/>
        </w:rPr>
        <w:t xml:space="preserve"> by emailing </w:t>
      </w:r>
      <w:hyperlink r:id="rId11" w:history="1">
        <w:r w:rsidR="006B366C" w:rsidRPr="00D27865">
          <w:rPr>
            <w:rStyle w:val="Hyperlink"/>
            <w:rFonts w:ascii="Arial" w:hAnsi="Arial" w:cs="Arial"/>
          </w:rPr>
          <w:t>swec@physics.org</w:t>
        </w:r>
      </w:hyperlink>
      <w:r w:rsidR="006B366C" w:rsidRPr="006E02FC">
        <w:rPr>
          <w:rFonts w:ascii="Arial" w:hAnsi="Arial" w:cs="Arial"/>
          <w:i/>
          <w:color w:val="091D57" w:themeColor="text2"/>
        </w:rPr>
        <w:t>.</w:t>
      </w:r>
    </w:p>
    <w:p w14:paraId="1A76C41F" w14:textId="18A43093" w:rsidR="004577C6" w:rsidRPr="006E02FC" w:rsidRDefault="00067987">
      <w:pPr>
        <w:rPr>
          <w:rFonts w:ascii="Arial" w:hAnsi="Arial" w:cs="Arial"/>
          <w:b/>
        </w:rPr>
      </w:pPr>
      <w:r>
        <w:rPr>
          <w:rFonts w:ascii="Arial" w:hAnsi="Arial" w:cs="Arial"/>
          <w:b/>
        </w:rPr>
        <w:br/>
      </w:r>
      <w:r w:rsidR="001819CC" w:rsidRPr="006E02FC">
        <w:rPr>
          <w:rFonts w:ascii="Arial" w:hAnsi="Arial" w:cs="Arial"/>
          <w:b/>
          <w:noProof/>
          <w:lang w:eastAsia="en-GB"/>
        </w:rPr>
        <mc:AlternateContent>
          <mc:Choice Requires="wps">
            <w:drawing>
              <wp:anchor distT="0" distB="0" distL="114300" distR="114300" simplePos="0" relativeHeight="252009552" behindDoc="0" locked="0" layoutInCell="1" allowOverlap="1" wp14:anchorId="3E8E3DB9" wp14:editId="17958FB3">
                <wp:simplePos x="0" y="0"/>
                <wp:positionH relativeFrom="column">
                  <wp:posOffset>-3829874</wp:posOffset>
                </wp:positionH>
                <wp:positionV relativeFrom="paragraph">
                  <wp:posOffset>5655689</wp:posOffset>
                </wp:positionV>
                <wp:extent cx="1893055" cy="1492696"/>
                <wp:effectExtent l="0" t="0" r="0" b="0"/>
                <wp:wrapNone/>
                <wp:docPr id="3748" name="Zone de texte 3748"/>
                <wp:cNvGraphicFramePr/>
                <a:graphic xmlns:a="http://schemas.openxmlformats.org/drawingml/2006/main">
                  <a:graphicData uri="http://schemas.microsoft.com/office/word/2010/wordprocessingShape">
                    <wps:wsp>
                      <wps:cNvSpPr txBox="1"/>
                      <wps:spPr>
                        <a:xfrm>
                          <a:off x="0" y="0"/>
                          <a:ext cx="1893055" cy="14926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93020" w14:textId="77777777" w:rsidR="004437DC" w:rsidRDefault="004437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E3DB9" id="Zone de texte 3748" o:spid="_x0000_s1035" type="#_x0000_t202" style="position:absolute;margin-left:-301.55pt;margin-top:445.35pt;width:149.05pt;height:117.55pt;z-index:25200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" filled="f" stroked="f" strokeweight=".5pt">
                <v:textbox>
                  <w:txbxContent>
                    <w:p w14:paraId="41A93020" w14:textId="77777777" w:rsidR="004437DC" w:rsidRDefault="004437DC"/>
                  </w:txbxContent>
                </v:textbox>
              </v:shape>
            </w:pict>
          </mc:Fallback>
        </mc:AlternateContent>
      </w:r>
      <w:r w:rsidR="00DC5C9E" w:rsidRPr="006E02FC">
        <w:rPr>
          <w:rFonts w:ascii="Arial" w:hAnsi="Arial" w:cs="Arial"/>
          <w:b/>
          <w:noProof/>
          <w:lang w:eastAsia="en-GB"/>
        </w:rPr>
        <mc:AlternateContent>
          <mc:Choice Requires="wps">
            <w:drawing>
              <wp:anchor distT="0" distB="0" distL="114300" distR="114300" simplePos="0" relativeHeight="251650048" behindDoc="0" locked="0" layoutInCell="1" allowOverlap="1" wp14:anchorId="1AB80D00" wp14:editId="21D76822">
                <wp:simplePos x="0" y="0"/>
                <wp:positionH relativeFrom="column">
                  <wp:posOffset>0</wp:posOffset>
                </wp:positionH>
                <wp:positionV relativeFrom="paragraph">
                  <wp:posOffset>0</wp:posOffset>
                </wp:positionV>
                <wp:extent cx="2147483645" cy="2147483645"/>
                <wp:effectExtent l="0" t="0" r="0" b="0"/>
                <wp:wrapNone/>
                <wp:docPr id="1327" name="Zone de texte 1327"/>
                <wp:cNvGraphicFramePr/>
                <a:graphic xmlns:a="http://schemas.openxmlformats.org/drawingml/2006/main">
                  <a:graphicData uri="http://schemas.microsoft.com/office/word/2010/wordprocessingShape">
                    <wps:wsp>
                      <wps:cNvSpPr txBox="1"/>
                      <wps:spPr>
                        <a:xfrm>
                          <a:off x="0" y="0"/>
                          <a:ext cx="2147483645" cy="2147483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1B6E0F" id="Zone de texte 1327" o:spid="_x0000_s1026" type="#_x0000_t202" style="position:absolute;margin-left:0;margin-top:0;width:169093.2pt;height:169093.2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" fillcolor="white [3201]" strokeweight=".5pt"/>
            </w:pict>
          </mc:Fallback>
        </mc:AlternateContent>
      </w:r>
      <w:r w:rsidR="0079314A" w:rsidRPr="006E02FC">
        <w:rPr>
          <w:rFonts w:ascii="Arial" w:hAnsi="Arial" w:cs="Arial"/>
          <w:b/>
        </w:rPr>
        <w:t xml:space="preserve">Group </w:t>
      </w:r>
      <w:r w:rsidR="005E4150">
        <w:rPr>
          <w:rFonts w:ascii="Arial" w:hAnsi="Arial" w:cs="Arial"/>
          <w:b/>
        </w:rPr>
        <w:t>e</w:t>
      </w:r>
      <w:r w:rsidR="005E4150" w:rsidRPr="006E02FC">
        <w:rPr>
          <w:rFonts w:ascii="Arial" w:hAnsi="Arial" w:cs="Arial"/>
          <w:b/>
        </w:rPr>
        <w:t xml:space="preserve">ssay </w:t>
      </w:r>
      <w:r w:rsidR="005E4150">
        <w:rPr>
          <w:rFonts w:ascii="Arial" w:hAnsi="Arial" w:cs="Arial"/>
          <w:b/>
        </w:rPr>
        <w:t>p</w:t>
      </w:r>
      <w:r w:rsidR="005E4150" w:rsidRPr="006E02FC">
        <w:rPr>
          <w:rFonts w:ascii="Arial" w:hAnsi="Arial" w:cs="Arial"/>
          <w:b/>
        </w:rPr>
        <w:t>rizes</w:t>
      </w:r>
    </w:p>
    <w:p w14:paraId="46E74E62" w14:textId="6DE8313F" w:rsidR="00BC777B" w:rsidRDefault="004577C6">
      <w:pPr>
        <w:rPr>
          <w:rFonts w:ascii="Arial" w:hAnsi="Arial" w:cs="Arial"/>
        </w:rPr>
      </w:pPr>
      <w:r w:rsidRPr="004577C6">
        <w:rPr>
          <w:rFonts w:ascii="Arial" w:hAnsi="Arial" w:cs="Arial"/>
        </w:rPr>
        <w:t xml:space="preserve">The committee </w:t>
      </w:r>
      <w:r>
        <w:rPr>
          <w:rFonts w:ascii="Arial" w:hAnsi="Arial" w:cs="Arial"/>
        </w:rPr>
        <w:t>is exploring ideas to award prizes for essays</w:t>
      </w:r>
      <w:r w:rsidR="00BC777B">
        <w:rPr>
          <w:rFonts w:ascii="Arial" w:hAnsi="Arial" w:cs="Arial"/>
        </w:rPr>
        <w:t xml:space="preserve">, research theses and journal papers </w:t>
      </w:r>
      <w:r>
        <w:rPr>
          <w:rFonts w:ascii="Arial" w:hAnsi="Arial" w:cs="Arial"/>
        </w:rPr>
        <w:t>on a topic related to SWEC</w:t>
      </w:r>
      <w:r w:rsidR="00BC777B">
        <w:rPr>
          <w:rFonts w:ascii="Arial" w:hAnsi="Arial" w:cs="Arial"/>
        </w:rPr>
        <w:t xml:space="preserve">. We are currently developing a </w:t>
      </w:r>
      <w:r w:rsidR="00CE2528">
        <w:rPr>
          <w:rFonts w:ascii="Arial" w:hAnsi="Arial" w:cs="Arial"/>
        </w:rPr>
        <w:t>detailed</w:t>
      </w:r>
      <w:r w:rsidR="00CE2528" w:rsidRPr="004577C6">
        <w:rPr>
          <w:rFonts w:ascii="Arial" w:hAnsi="Arial" w:cs="Arial"/>
        </w:rPr>
        <w:t xml:space="preserve"> </w:t>
      </w:r>
      <w:r w:rsidRPr="004577C6">
        <w:rPr>
          <w:rFonts w:ascii="Arial" w:hAnsi="Arial" w:cs="Arial"/>
        </w:rPr>
        <w:t>plan regarding targeting, aims</w:t>
      </w:r>
      <w:r w:rsidR="00BC777B">
        <w:rPr>
          <w:rFonts w:ascii="Arial" w:hAnsi="Arial" w:cs="Arial"/>
        </w:rPr>
        <w:t xml:space="preserve"> </w:t>
      </w:r>
      <w:r w:rsidRPr="004577C6">
        <w:rPr>
          <w:rFonts w:ascii="Arial" w:hAnsi="Arial" w:cs="Arial"/>
        </w:rPr>
        <w:t xml:space="preserve">etc. </w:t>
      </w:r>
    </w:p>
    <w:p w14:paraId="2250DF31" w14:textId="78631244" w:rsidR="00BC777B" w:rsidRDefault="00BC777B">
      <w:pPr>
        <w:rPr>
          <w:rFonts w:ascii="Arial" w:hAnsi="Arial" w:cs="Arial"/>
        </w:rPr>
      </w:pPr>
      <w:r>
        <w:rPr>
          <w:rFonts w:ascii="Arial" w:hAnsi="Arial" w:cs="Arial"/>
        </w:rPr>
        <w:t xml:space="preserve">For the inaugural year we are </w:t>
      </w:r>
      <w:r w:rsidR="004577C6" w:rsidRPr="004577C6">
        <w:rPr>
          <w:rFonts w:ascii="Arial" w:hAnsi="Arial" w:cs="Arial"/>
        </w:rPr>
        <w:t>restrict</w:t>
      </w:r>
      <w:r>
        <w:rPr>
          <w:rFonts w:ascii="Arial" w:hAnsi="Arial" w:cs="Arial"/>
        </w:rPr>
        <w:t xml:space="preserve">ing the prize </w:t>
      </w:r>
      <w:r w:rsidR="004577C6" w:rsidRPr="004577C6">
        <w:rPr>
          <w:rFonts w:ascii="Arial" w:hAnsi="Arial" w:cs="Arial"/>
        </w:rPr>
        <w:t xml:space="preserve">to undergraduate level </w:t>
      </w:r>
      <w:r>
        <w:rPr>
          <w:rFonts w:ascii="Arial" w:hAnsi="Arial" w:cs="Arial"/>
        </w:rPr>
        <w:t>and are identifying top</w:t>
      </w:r>
      <w:r w:rsidR="004577C6" w:rsidRPr="004577C6">
        <w:rPr>
          <w:rFonts w:ascii="Arial" w:hAnsi="Arial" w:cs="Arial"/>
        </w:rPr>
        <w:t>ic</w:t>
      </w:r>
      <w:r w:rsidR="00CE2528">
        <w:rPr>
          <w:rFonts w:ascii="Arial" w:hAnsi="Arial" w:cs="Arial"/>
        </w:rPr>
        <w:t>s</w:t>
      </w:r>
      <w:r>
        <w:rPr>
          <w:rFonts w:ascii="Arial" w:hAnsi="Arial" w:cs="Arial"/>
        </w:rPr>
        <w:t>. If you have any ideas, we would like to hear from you. We will be making an announcement in the very near future.</w:t>
      </w:r>
      <w:r w:rsidR="004577C6" w:rsidRPr="004577C6">
        <w:rPr>
          <w:rFonts w:ascii="Arial" w:hAnsi="Arial" w:cs="Arial"/>
        </w:rPr>
        <w:t xml:space="preserve"> </w:t>
      </w:r>
    </w:p>
    <w:p w14:paraId="7A7134F0" w14:textId="77777777" w:rsidR="00BC777B" w:rsidRDefault="00BC777B">
      <w:pPr>
        <w:rPr>
          <w:rFonts w:ascii="Arial" w:hAnsi="Arial" w:cs="Arial"/>
          <w:b/>
          <w:sz w:val="28"/>
          <w:szCs w:val="28"/>
        </w:rPr>
      </w:pPr>
    </w:p>
    <w:p w14:paraId="01D05947" w14:textId="77777777" w:rsidR="00067987" w:rsidRDefault="00067987">
      <w:pPr>
        <w:rPr>
          <w:rFonts w:ascii="Arial" w:hAnsi="Arial"/>
          <w:bCs/>
          <w:color w:val="416CA7" w:themeColor="accent1"/>
          <w:sz w:val="32"/>
          <w:szCs w:val="26"/>
        </w:rPr>
      </w:pPr>
      <w:r>
        <w:br w:type="page"/>
      </w:r>
    </w:p>
    <w:p w14:paraId="7A8FC69E" w14:textId="37F2A59A" w:rsidR="00067987" w:rsidRPr="006E02FC" w:rsidRDefault="00C00BDE" w:rsidP="006E02FC">
      <w:pPr>
        <w:pStyle w:val="Heading2"/>
      </w:pPr>
      <w:r w:rsidRPr="006E02FC">
        <w:rPr>
          <w:noProof/>
          <w:lang w:eastAsia="en-GB"/>
        </w:rPr>
        <w:lastRenderedPageBreak/>
        <mc:AlternateContent>
          <mc:Choice Requires="wps">
            <w:drawing>
              <wp:anchor distT="0" distB="0" distL="114300" distR="114300" simplePos="0" relativeHeight="252013648" behindDoc="0" locked="0" layoutInCell="1" allowOverlap="1" wp14:anchorId="3335D161" wp14:editId="766B301E">
                <wp:simplePos x="0" y="0"/>
                <wp:positionH relativeFrom="column">
                  <wp:posOffset>-4002559</wp:posOffset>
                </wp:positionH>
                <wp:positionV relativeFrom="paragraph">
                  <wp:posOffset>248285</wp:posOffset>
                </wp:positionV>
                <wp:extent cx="1729757" cy="2199503"/>
                <wp:effectExtent l="0" t="0" r="3810" b="0"/>
                <wp:wrapNone/>
                <wp:docPr id="19" name="Zone de texte 19"/>
                <wp:cNvGraphicFramePr/>
                <a:graphic xmlns:a="http://schemas.openxmlformats.org/drawingml/2006/main">
                  <a:graphicData uri="http://schemas.microsoft.com/office/word/2010/wordprocessingShape">
                    <wps:wsp>
                      <wps:cNvSpPr txBox="1"/>
                      <wps:spPr>
                        <a:xfrm>
                          <a:off x="0" y="0"/>
                          <a:ext cx="1729757" cy="21995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0EE80" w14:textId="77777777" w:rsidR="004437DC" w:rsidRDefault="004437DC">
                            <w:r>
                              <w:rPr>
                                <w:noProof/>
                                <w:lang w:eastAsia="en-GB"/>
                              </w:rPr>
                              <w:drawing>
                                <wp:inline distT="0" distB="0" distL="0" distR="0" wp14:anchorId="57C76755" wp14:editId="17D40C10">
                                  <wp:extent cx="1692183" cy="2115477"/>
                                  <wp:effectExtent l="0" t="0" r="3810" b="0"/>
                                  <wp:docPr id="3747" name="Imag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Chou Obituary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3170" cy="21167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35D161" id="Zone de texte 19" o:spid="_x0000_s1036" type="#_x0000_t202" style="position:absolute;margin-left:-315.15pt;margin-top:19.55pt;width:136.2pt;height:173.2pt;z-index:25201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" fillcolor="white [3201]" stroked="f" strokeweight=".5pt">
                <v:textbox>
                  <w:txbxContent>
                    <w:p w14:paraId="6350EE80" w14:textId="77777777" w:rsidR="004437DC" w:rsidRDefault="004437DC">
                      <w:r>
                        <w:rPr>
                          <w:noProof/>
                          <w:lang w:eastAsia="en-GB"/>
                        </w:rPr>
                        <w:drawing>
                          <wp:inline distT="0" distB="0" distL="0" distR="0" wp14:anchorId="57C76755" wp14:editId="17D40C10">
                            <wp:extent cx="1692183" cy="2115477"/>
                            <wp:effectExtent l="0" t="0" r="3810" b="0"/>
                            <wp:docPr id="3747" name="Imag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Chou Obituary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3170" cy="2116711"/>
                                    </a:xfrm>
                                    <a:prstGeom prst="rect">
                                      <a:avLst/>
                                    </a:prstGeom>
                                  </pic:spPr>
                                </pic:pic>
                              </a:graphicData>
                            </a:graphic>
                          </wp:inline>
                        </w:drawing>
                      </w:r>
                    </w:p>
                  </w:txbxContent>
                </v:textbox>
              </v:shape>
            </w:pict>
          </mc:Fallback>
        </mc:AlternateContent>
      </w:r>
      <w:r w:rsidR="00C477BA" w:rsidRPr="006E02FC">
        <w:t xml:space="preserve">IOP Joint </w:t>
      </w:r>
      <w:r w:rsidR="005E4150">
        <w:t>g</w:t>
      </w:r>
      <w:r w:rsidR="005E4150" w:rsidRPr="006E02FC">
        <w:t xml:space="preserve">roup </w:t>
      </w:r>
      <w:r w:rsidR="005E4150">
        <w:t>m</w:t>
      </w:r>
      <w:r w:rsidR="005E4150" w:rsidRPr="006E02FC">
        <w:t>eetings</w:t>
      </w:r>
    </w:p>
    <w:p w14:paraId="665C7726" w14:textId="72C7E3CD" w:rsidR="004731AB" w:rsidRPr="004731AB" w:rsidRDefault="00C477BA" w:rsidP="004731AB">
      <w:pPr>
        <w:rPr>
          <w:rFonts w:ascii="Arial" w:hAnsi="Arial" w:cs="Arial"/>
        </w:rPr>
      </w:pPr>
      <w:r w:rsidRPr="00C477BA">
        <w:rPr>
          <w:rFonts w:ascii="Arial" w:hAnsi="Arial" w:cs="Arial"/>
        </w:rPr>
        <w:t xml:space="preserve">As you might expect there </w:t>
      </w:r>
      <w:r w:rsidR="001C3BA4">
        <w:rPr>
          <w:rFonts w:ascii="Arial" w:hAnsi="Arial" w:cs="Arial"/>
        </w:rPr>
        <w:t xml:space="preserve">is potential common ground between the various groups in the IOP. The Officers of the group attend regular Group meetings held by the IOP. At the July meeting last year our Chair </w:t>
      </w:r>
      <w:r w:rsidR="004731AB" w:rsidRPr="004731AB">
        <w:rPr>
          <w:rFonts w:ascii="Arial" w:hAnsi="Arial" w:cs="Arial"/>
        </w:rPr>
        <w:t xml:space="preserve">gave a short presentation on the SWEC group activities and goals. </w:t>
      </w:r>
      <w:r w:rsidR="007D129A" w:rsidRPr="004731AB">
        <w:rPr>
          <w:rFonts w:ascii="Arial" w:hAnsi="Arial" w:cs="Arial"/>
        </w:rPr>
        <w:t>Several</w:t>
      </w:r>
      <w:r w:rsidR="004731AB" w:rsidRPr="004731AB">
        <w:rPr>
          <w:rFonts w:ascii="Arial" w:hAnsi="Arial" w:cs="Arial"/>
        </w:rPr>
        <w:t xml:space="preserve"> other Groups showed interest in some joint events/interactions</w:t>
      </w:r>
      <w:r w:rsidR="005F51F9">
        <w:rPr>
          <w:rFonts w:ascii="Arial" w:hAnsi="Arial" w:cs="Arial"/>
        </w:rPr>
        <w:t>, including</w:t>
      </w:r>
      <w:r w:rsidR="004731AB" w:rsidRPr="004731AB">
        <w:rPr>
          <w:rFonts w:ascii="Arial" w:hAnsi="Arial" w:cs="Arial"/>
        </w:rPr>
        <w:t xml:space="preserve"> </w:t>
      </w:r>
      <w:r w:rsidR="004731AB" w:rsidRPr="006E02FC">
        <w:rPr>
          <w:rFonts w:ascii="Arial" w:hAnsi="Arial" w:cs="Arial"/>
          <w:i/>
        </w:rPr>
        <w:t>Women in Physics</w:t>
      </w:r>
      <w:r w:rsidR="004731AB" w:rsidRPr="004731AB">
        <w:rPr>
          <w:rFonts w:ascii="Arial" w:hAnsi="Arial" w:cs="Arial"/>
        </w:rPr>
        <w:t xml:space="preserve">, </w:t>
      </w:r>
      <w:r w:rsidR="004731AB" w:rsidRPr="006E02FC">
        <w:rPr>
          <w:rFonts w:ascii="Arial" w:hAnsi="Arial" w:cs="Arial"/>
          <w:i/>
        </w:rPr>
        <w:t>Early Career Members</w:t>
      </w:r>
      <w:r w:rsidR="004731AB" w:rsidRPr="004731AB">
        <w:rPr>
          <w:rFonts w:ascii="Arial" w:hAnsi="Arial" w:cs="Arial"/>
        </w:rPr>
        <w:t xml:space="preserve">, </w:t>
      </w:r>
      <w:r w:rsidR="004731AB" w:rsidRPr="006E02FC">
        <w:rPr>
          <w:rFonts w:ascii="Arial" w:hAnsi="Arial" w:cs="Arial"/>
          <w:i/>
        </w:rPr>
        <w:t>Computational Physics</w:t>
      </w:r>
      <w:r w:rsidR="004731AB" w:rsidRPr="004731AB">
        <w:rPr>
          <w:rFonts w:ascii="Arial" w:hAnsi="Arial" w:cs="Arial"/>
        </w:rPr>
        <w:t xml:space="preserve">, </w:t>
      </w:r>
      <w:r w:rsidR="004731AB" w:rsidRPr="006E02FC">
        <w:rPr>
          <w:rFonts w:ascii="Arial" w:hAnsi="Arial" w:cs="Arial"/>
          <w:i/>
        </w:rPr>
        <w:t>History of Physics</w:t>
      </w:r>
      <w:r w:rsidR="004731AB" w:rsidRPr="004731AB">
        <w:rPr>
          <w:rFonts w:ascii="Arial" w:hAnsi="Arial" w:cs="Arial"/>
        </w:rPr>
        <w:t xml:space="preserve">, </w:t>
      </w:r>
      <w:r w:rsidR="004731AB" w:rsidRPr="006E02FC">
        <w:rPr>
          <w:rFonts w:ascii="Arial" w:hAnsi="Arial" w:cs="Arial"/>
          <w:i/>
        </w:rPr>
        <w:t>Physics in Food Manufacturing</w:t>
      </w:r>
      <w:r w:rsidR="004731AB" w:rsidRPr="004731AB">
        <w:rPr>
          <w:rFonts w:ascii="Arial" w:hAnsi="Arial" w:cs="Arial"/>
        </w:rPr>
        <w:t xml:space="preserve">, </w:t>
      </w:r>
      <w:r w:rsidR="004731AB" w:rsidRPr="006E02FC">
        <w:rPr>
          <w:rFonts w:ascii="Arial" w:hAnsi="Arial" w:cs="Arial"/>
          <w:i/>
        </w:rPr>
        <w:t>Materials and Characterization</w:t>
      </w:r>
      <w:r w:rsidR="004731AB" w:rsidRPr="004731AB">
        <w:rPr>
          <w:rFonts w:ascii="Arial" w:hAnsi="Arial" w:cs="Arial"/>
        </w:rPr>
        <w:t xml:space="preserve">, </w:t>
      </w:r>
      <w:r w:rsidR="004731AB" w:rsidRPr="006E02FC">
        <w:rPr>
          <w:rFonts w:ascii="Arial" w:hAnsi="Arial" w:cs="Arial"/>
          <w:i/>
        </w:rPr>
        <w:t xml:space="preserve">Plasma Physics </w:t>
      </w:r>
      <w:r w:rsidR="004731AB" w:rsidRPr="004731AB">
        <w:rPr>
          <w:rFonts w:ascii="Arial" w:hAnsi="Arial" w:cs="Arial"/>
        </w:rPr>
        <w:t xml:space="preserve">and </w:t>
      </w:r>
      <w:r w:rsidR="004731AB" w:rsidRPr="006E02FC">
        <w:rPr>
          <w:rFonts w:ascii="Arial" w:hAnsi="Arial" w:cs="Arial"/>
          <w:i/>
        </w:rPr>
        <w:t>Vacuum</w:t>
      </w:r>
      <w:r w:rsidR="004731AB" w:rsidRPr="004731AB">
        <w:rPr>
          <w:rFonts w:ascii="Arial" w:hAnsi="Arial" w:cs="Arial"/>
        </w:rPr>
        <w:t>.</w:t>
      </w:r>
    </w:p>
    <w:p w14:paraId="725CD6EA" w14:textId="77777777" w:rsidR="001C3BA4" w:rsidRDefault="001C3BA4" w:rsidP="004731AB">
      <w:pPr>
        <w:rPr>
          <w:rFonts w:ascii="Arial" w:hAnsi="Arial" w:cs="Arial"/>
        </w:rPr>
      </w:pPr>
      <w:r>
        <w:rPr>
          <w:rFonts w:ascii="Arial" w:hAnsi="Arial" w:cs="Arial"/>
        </w:rPr>
        <w:t xml:space="preserve">We have identified three groups for our initial interactions: </w:t>
      </w:r>
    </w:p>
    <w:p w14:paraId="5FF7F84C" w14:textId="22C87B0F" w:rsidR="001C3BA4" w:rsidRDefault="004731AB" w:rsidP="001C3BA4">
      <w:pPr>
        <w:pStyle w:val="ListParagraph"/>
        <w:numPr>
          <w:ilvl w:val="0"/>
          <w:numId w:val="10"/>
        </w:numPr>
        <w:rPr>
          <w:rFonts w:ascii="Arial" w:hAnsi="Arial" w:cs="Arial"/>
        </w:rPr>
      </w:pPr>
      <w:r w:rsidRPr="007D129A">
        <w:rPr>
          <w:rFonts w:ascii="Arial" w:hAnsi="Arial" w:cs="Arial"/>
          <w:b/>
        </w:rPr>
        <w:t>History in Physics</w:t>
      </w:r>
      <w:r w:rsidR="001C3BA4">
        <w:rPr>
          <w:rFonts w:ascii="Arial" w:hAnsi="Arial" w:cs="Arial"/>
        </w:rPr>
        <w:t xml:space="preserve">: </w:t>
      </w:r>
      <w:r w:rsidRPr="001C3BA4">
        <w:rPr>
          <w:rFonts w:ascii="Arial" w:hAnsi="Arial" w:cs="Arial"/>
        </w:rPr>
        <w:t>several potential topics of interest</w:t>
      </w:r>
      <w:r w:rsidR="001C3BA4">
        <w:rPr>
          <w:rFonts w:ascii="Arial" w:hAnsi="Arial" w:cs="Arial"/>
        </w:rPr>
        <w:t xml:space="preserve"> have been identified, </w:t>
      </w:r>
      <w:r w:rsidR="00CE2528">
        <w:rPr>
          <w:rFonts w:ascii="Arial" w:hAnsi="Arial" w:cs="Arial"/>
        </w:rPr>
        <w:t>most obviously an exploration of the history of s</w:t>
      </w:r>
      <w:r w:rsidR="00CE2528" w:rsidRPr="001C3BA4">
        <w:rPr>
          <w:rFonts w:ascii="Arial" w:hAnsi="Arial" w:cs="Arial"/>
        </w:rPr>
        <w:t>hock</w:t>
      </w:r>
      <w:r w:rsidRPr="001C3BA4">
        <w:rPr>
          <w:rFonts w:ascii="Arial" w:hAnsi="Arial" w:cs="Arial"/>
        </w:rPr>
        <w:t>/Extreme Conditions Physics</w:t>
      </w:r>
      <w:r w:rsidR="001C3BA4">
        <w:rPr>
          <w:rFonts w:ascii="Arial" w:hAnsi="Arial" w:cs="Arial"/>
        </w:rPr>
        <w:t>.</w:t>
      </w:r>
    </w:p>
    <w:p w14:paraId="5E603287" w14:textId="71238BCB" w:rsidR="001C3BA4" w:rsidRDefault="004731AB" w:rsidP="001C3BA4">
      <w:pPr>
        <w:pStyle w:val="ListParagraph"/>
        <w:numPr>
          <w:ilvl w:val="0"/>
          <w:numId w:val="10"/>
        </w:numPr>
        <w:rPr>
          <w:rFonts w:ascii="Arial" w:hAnsi="Arial" w:cs="Arial"/>
        </w:rPr>
      </w:pPr>
      <w:r w:rsidRPr="007D129A">
        <w:rPr>
          <w:rFonts w:ascii="Arial" w:hAnsi="Arial" w:cs="Arial"/>
          <w:b/>
        </w:rPr>
        <w:t>Physics in Foods</w:t>
      </w:r>
      <w:r w:rsidR="001C3BA4">
        <w:rPr>
          <w:rFonts w:ascii="Arial" w:hAnsi="Arial" w:cs="Arial"/>
        </w:rPr>
        <w:t xml:space="preserve">: </w:t>
      </w:r>
      <w:r w:rsidR="00CE2528">
        <w:rPr>
          <w:rFonts w:ascii="Arial" w:hAnsi="Arial" w:cs="Arial"/>
        </w:rPr>
        <w:t>The physics involved in food processing is fascinating and varied; we share interests in the physics of materials, for example – from heating of polymers to processing of grains.</w:t>
      </w:r>
    </w:p>
    <w:p w14:paraId="1E3D4B00" w14:textId="1781B193" w:rsidR="004731AB" w:rsidRPr="001C3BA4" w:rsidRDefault="004731AB" w:rsidP="001C3BA4">
      <w:pPr>
        <w:pStyle w:val="ListParagraph"/>
        <w:numPr>
          <w:ilvl w:val="0"/>
          <w:numId w:val="10"/>
        </w:numPr>
        <w:rPr>
          <w:rFonts w:ascii="Arial" w:hAnsi="Arial" w:cs="Arial"/>
        </w:rPr>
      </w:pPr>
      <w:r w:rsidRPr="007D129A">
        <w:rPr>
          <w:rFonts w:ascii="Arial" w:hAnsi="Arial" w:cs="Arial"/>
          <w:b/>
        </w:rPr>
        <w:t>Materials &amp; Characterization</w:t>
      </w:r>
      <w:r w:rsidR="007D129A">
        <w:rPr>
          <w:rFonts w:ascii="Arial" w:hAnsi="Arial" w:cs="Arial"/>
        </w:rPr>
        <w:t xml:space="preserve">: </w:t>
      </w:r>
      <w:r w:rsidRPr="001C3BA4">
        <w:rPr>
          <w:rFonts w:ascii="Arial" w:hAnsi="Arial" w:cs="Arial"/>
        </w:rPr>
        <w:t xml:space="preserve"> </w:t>
      </w:r>
      <w:r w:rsidR="007D129A">
        <w:rPr>
          <w:rFonts w:ascii="Arial" w:hAnsi="Arial" w:cs="Arial"/>
        </w:rPr>
        <w:t>an important interaction, given our common needs for material properties and understanding.</w:t>
      </w:r>
    </w:p>
    <w:p w14:paraId="38613A4B" w14:textId="328B8798" w:rsidR="006B366C" w:rsidRPr="004731AB" w:rsidRDefault="007D129A" w:rsidP="0079485D">
      <w:pPr>
        <w:rPr>
          <w:rFonts w:ascii="Arial" w:hAnsi="Arial" w:cs="Arial"/>
        </w:rPr>
      </w:pPr>
      <w:r w:rsidRPr="006E02FC">
        <w:rPr>
          <w:rFonts w:ascii="Arial" w:hAnsi="Arial" w:cs="Arial"/>
          <w:i/>
          <w:color w:val="091D57" w:themeColor="text2"/>
        </w:rPr>
        <w:t xml:space="preserve">We are aiming to </w:t>
      </w:r>
      <w:r w:rsidR="004731AB" w:rsidRPr="006E02FC">
        <w:rPr>
          <w:rFonts w:ascii="Arial" w:hAnsi="Arial" w:cs="Arial"/>
          <w:i/>
          <w:color w:val="091D57" w:themeColor="text2"/>
        </w:rPr>
        <w:t xml:space="preserve">organise between 1 and 3 events </w:t>
      </w:r>
      <w:r w:rsidRPr="006E02FC">
        <w:rPr>
          <w:rFonts w:ascii="Arial" w:hAnsi="Arial" w:cs="Arial"/>
          <w:i/>
          <w:color w:val="091D57" w:themeColor="text2"/>
        </w:rPr>
        <w:t xml:space="preserve">each </w:t>
      </w:r>
      <w:r w:rsidR="004731AB" w:rsidRPr="006E02FC">
        <w:rPr>
          <w:rFonts w:ascii="Arial" w:hAnsi="Arial" w:cs="Arial"/>
          <w:i/>
          <w:color w:val="091D57" w:themeColor="text2"/>
        </w:rPr>
        <w:t>year.</w:t>
      </w:r>
      <w:r w:rsidRPr="006E02FC">
        <w:rPr>
          <w:rFonts w:ascii="Arial" w:hAnsi="Arial" w:cs="Arial"/>
          <w:i/>
          <w:color w:val="091D57" w:themeColor="text2"/>
        </w:rPr>
        <w:t xml:space="preserve"> Watch out for our calling notices!</w:t>
      </w:r>
    </w:p>
    <w:p w14:paraId="2C6BCBAE" w14:textId="2CD0C51B" w:rsidR="0079485D" w:rsidRPr="006E02FC" w:rsidRDefault="00067987" w:rsidP="0079485D">
      <w:pPr>
        <w:rPr>
          <w:rFonts w:ascii="Arial" w:hAnsi="Arial" w:cs="Arial"/>
          <w:b/>
        </w:rPr>
      </w:pPr>
      <w:r>
        <w:rPr>
          <w:rFonts w:ascii="Arial" w:hAnsi="Arial" w:cs="Arial"/>
          <w:b/>
        </w:rPr>
        <w:br/>
      </w:r>
      <w:r w:rsidR="004731AB" w:rsidRPr="006E02FC">
        <w:rPr>
          <w:rFonts w:ascii="Arial" w:hAnsi="Arial" w:cs="Arial"/>
          <w:b/>
        </w:rPr>
        <w:t xml:space="preserve">Group </w:t>
      </w:r>
      <w:r w:rsidR="005E4150">
        <w:rPr>
          <w:rFonts w:ascii="Arial" w:hAnsi="Arial" w:cs="Arial"/>
          <w:b/>
        </w:rPr>
        <w:t>s</w:t>
      </w:r>
      <w:r w:rsidR="005E4150" w:rsidRPr="006E02FC">
        <w:rPr>
          <w:rFonts w:ascii="Arial" w:hAnsi="Arial" w:cs="Arial"/>
          <w:b/>
        </w:rPr>
        <w:t xml:space="preserve">ponsored </w:t>
      </w:r>
      <w:r w:rsidR="005E4150">
        <w:rPr>
          <w:rFonts w:ascii="Arial" w:hAnsi="Arial" w:cs="Arial"/>
          <w:b/>
        </w:rPr>
        <w:t>e</w:t>
      </w:r>
      <w:r w:rsidR="005E4150" w:rsidRPr="006E02FC">
        <w:rPr>
          <w:rFonts w:ascii="Arial" w:hAnsi="Arial" w:cs="Arial"/>
          <w:b/>
        </w:rPr>
        <w:t>vents</w:t>
      </w:r>
    </w:p>
    <w:p w14:paraId="6D73E22F" w14:textId="60265CDF" w:rsidR="00BC777B" w:rsidRPr="006E02FC" w:rsidRDefault="004577C6" w:rsidP="004577C6">
      <w:pPr>
        <w:rPr>
          <w:rFonts w:ascii="Arial" w:hAnsi="Arial" w:cs="Arial"/>
          <w:lang w:val="en-US"/>
        </w:rPr>
      </w:pPr>
      <w:r w:rsidRPr="006E02FC">
        <w:rPr>
          <w:rFonts w:ascii="Arial" w:hAnsi="Arial" w:cs="Arial"/>
        </w:rPr>
        <w:t xml:space="preserve">The </w:t>
      </w:r>
      <w:r w:rsidR="00BC777B" w:rsidRPr="006E02FC">
        <w:rPr>
          <w:rFonts w:ascii="Arial" w:hAnsi="Arial" w:cs="Arial"/>
        </w:rPr>
        <w:t>committee are keen to sponsor meetings related to the SWEC area. For example, SWEC sponsored the</w:t>
      </w:r>
      <w:r w:rsidRPr="006E02FC">
        <w:rPr>
          <w:rFonts w:ascii="Arial" w:hAnsi="Arial" w:cs="Arial"/>
        </w:rPr>
        <w:t xml:space="preserve"> “Dislocations and High Rate Properties of Materials” event</w:t>
      </w:r>
      <w:r w:rsidR="00BC777B" w:rsidRPr="006E02FC">
        <w:rPr>
          <w:rFonts w:ascii="Arial" w:hAnsi="Arial" w:cs="Arial"/>
        </w:rPr>
        <w:t xml:space="preserve">, which was held </w:t>
      </w:r>
      <w:r w:rsidRPr="006E02FC">
        <w:rPr>
          <w:rFonts w:ascii="Arial" w:hAnsi="Arial" w:cs="Arial"/>
        </w:rPr>
        <w:t xml:space="preserve">in Cambridge </w:t>
      </w:r>
      <w:r w:rsidR="00BC777B" w:rsidRPr="006E02FC">
        <w:rPr>
          <w:rFonts w:ascii="Arial" w:hAnsi="Arial" w:cs="Arial"/>
        </w:rPr>
        <w:t>i</w:t>
      </w:r>
      <w:r w:rsidRPr="006E02FC">
        <w:rPr>
          <w:rFonts w:ascii="Arial" w:hAnsi="Arial" w:cs="Arial"/>
        </w:rPr>
        <w:t>n July</w:t>
      </w:r>
      <w:r w:rsidR="00BC777B" w:rsidRPr="006E02FC">
        <w:rPr>
          <w:rFonts w:ascii="Arial" w:hAnsi="Arial" w:cs="Arial"/>
        </w:rPr>
        <w:t xml:space="preserve"> last year</w:t>
      </w:r>
      <w:r w:rsidRPr="006E02FC">
        <w:rPr>
          <w:rFonts w:ascii="Arial" w:hAnsi="Arial" w:cs="Arial"/>
        </w:rPr>
        <w:t>. Th</w:t>
      </w:r>
      <w:r w:rsidR="00BC777B" w:rsidRPr="006E02FC">
        <w:rPr>
          <w:rFonts w:ascii="Arial" w:hAnsi="Arial" w:cs="Arial"/>
        </w:rPr>
        <w:t>e</w:t>
      </w:r>
      <w:r w:rsidRPr="006E02FC">
        <w:rPr>
          <w:rFonts w:ascii="Arial" w:hAnsi="Arial" w:cs="Arial"/>
        </w:rPr>
        <w:t xml:space="preserve"> event</w:t>
      </w:r>
      <w:r w:rsidR="00BC777B" w:rsidRPr="006E02FC">
        <w:rPr>
          <w:rFonts w:ascii="Arial" w:hAnsi="Arial" w:cs="Arial"/>
        </w:rPr>
        <w:t xml:space="preserve"> was</w:t>
      </w:r>
      <w:r w:rsidRPr="006E02FC">
        <w:rPr>
          <w:rFonts w:ascii="Arial" w:hAnsi="Arial" w:cs="Arial"/>
        </w:rPr>
        <w:t xml:space="preserve"> organised by S</w:t>
      </w:r>
      <w:r w:rsidR="00E439CE">
        <w:rPr>
          <w:rFonts w:ascii="Arial" w:hAnsi="Arial" w:cs="Arial"/>
        </w:rPr>
        <w:t>tephen</w:t>
      </w:r>
      <w:r w:rsidRPr="006E02FC">
        <w:rPr>
          <w:rFonts w:ascii="Arial" w:hAnsi="Arial" w:cs="Arial"/>
        </w:rPr>
        <w:t xml:space="preserve"> Wall</w:t>
      </w:r>
      <w:r w:rsidR="00BC777B" w:rsidRPr="006E02FC">
        <w:rPr>
          <w:rFonts w:ascii="Arial" w:hAnsi="Arial" w:cs="Arial"/>
        </w:rPr>
        <w:t>e</w:t>
      </w:r>
      <w:r w:rsidRPr="006E02FC">
        <w:rPr>
          <w:rFonts w:ascii="Arial" w:hAnsi="Arial" w:cs="Arial"/>
        </w:rPr>
        <w:t xml:space="preserve">y, </w:t>
      </w:r>
      <w:r w:rsidR="00E439CE">
        <w:rPr>
          <w:rFonts w:ascii="Arial" w:hAnsi="Arial" w:cs="Arial"/>
        </w:rPr>
        <w:t xml:space="preserve">(University of </w:t>
      </w:r>
      <w:r w:rsidR="00BC777B" w:rsidRPr="006E02FC">
        <w:rPr>
          <w:rFonts w:ascii="Arial" w:hAnsi="Arial" w:cs="Arial"/>
        </w:rPr>
        <w:t>Cambridge</w:t>
      </w:r>
      <w:r w:rsidR="00E439CE">
        <w:rPr>
          <w:rFonts w:ascii="Arial" w:hAnsi="Arial" w:cs="Arial"/>
        </w:rPr>
        <w:t>)</w:t>
      </w:r>
      <w:r w:rsidR="00BC777B" w:rsidRPr="006E02FC">
        <w:rPr>
          <w:rFonts w:ascii="Arial" w:hAnsi="Arial" w:cs="Arial"/>
        </w:rPr>
        <w:t xml:space="preserve"> with </w:t>
      </w:r>
      <w:r w:rsidRPr="006E02FC">
        <w:rPr>
          <w:rFonts w:ascii="Arial" w:hAnsi="Arial" w:cs="Arial"/>
        </w:rPr>
        <w:t>approximately 25 attendees</w:t>
      </w:r>
      <w:r w:rsidR="00BC777B" w:rsidRPr="006E02FC">
        <w:rPr>
          <w:rFonts w:ascii="Arial" w:hAnsi="Arial" w:cs="Arial"/>
        </w:rPr>
        <w:t>;</w:t>
      </w:r>
      <w:r w:rsidRPr="006E02FC">
        <w:rPr>
          <w:rFonts w:ascii="Arial" w:hAnsi="Arial" w:cs="Arial"/>
        </w:rPr>
        <w:t xml:space="preserve"> a good size for open technical discussions. </w:t>
      </w:r>
    </w:p>
    <w:p w14:paraId="6A75D86E" w14:textId="1226BDCC" w:rsidR="006111AE" w:rsidRPr="006E02FC" w:rsidRDefault="00BC777B" w:rsidP="004577C6">
      <w:pPr>
        <w:rPr>
          <w:rFonts w:ascii="Arial" w:hAnsi="Arial" w:cs="Arial"/>
          <w:i/>
          <w:color w:val="091D57" w:themeColor="text2"/>
          <w:lang w:val="en-US"/>
        </w:rPr>
      </w:pPr>
      <w:r w:rsidRPr="006E02FC">
        <w:rPr>
          <w:rFonts w:ascii="Arial" w:hAnsi="Arial" w:cs="Arial"/>
          <w:i/>
          <w:color w:val="091D57" w:themeColor="text2"/>
        </w:rPr>
        <w:t xml:space="preserve">Watch out for future events </w:t>
      </w:r>
      <w:r w:rsidR="004577C6" w:rsidRPr="006E02FC">
        <w:rPr>
          <w:rFonts w:ascii="Arial" w:hAnsi="Arial" w:cs="Arial"/>
          <w:i/>
          <w:color w:val="091D57" w:themeColor="text2"/>
        </w:rPr>
        <w:t>on the IOP and SWEC calendars</w:t>
      </w:r>
      <w:r w:rsidR="005F51F9">
        <w:rPr>
          <w:rFonts w:ascii="Arial" w:hAnsi="Arial" w:cs="Arial"/>
          <w:i/>
          <w:color w:val="091D57" w:themeColor="text2"/>
        </w:rPr>
        <w:t>.</w:t>
      </w:r>
    </w:p>
    <w:p w14:paraId="6651049C" w14:textId="3AC5BC77" w:rsidR="006B366C" w:rsidRPr="006E02FC" w:rsidRDefault="00067987" w:rsidP="006B366C">
      <w:pPr>
        <w:rPr>
          <w:rFonts w:ascii="Arial" w:hAnsi="Arial" w:cs="Arial"/>
          <w:b/>
        </w:rPr>
      </w:pPr>
      <w:r>
        <w:rPr>
          <w:rFonts w:ascii="Arial" w:hAnsi="Arial" w:cs="Arial"/>
          <w:b/>
        </w:rPr>
        <w:br/>
      </w:r>
      <w:r w:rsidR="006B366C" w:rsidRPr="006E02FC">
        <w:rPr>
          <w:rFonts w:ascii="Arial" w:hAnsi="Arial" w:cs="Arial"/>
          <w:b/>
        </w:rPr>
        <w:t xml:space="preserve">Early </w:t>
      </w:r>
      <w:r w:rsidR="005E4150">
        <w:rPr>
          <w:rFonts w:ascii="Arial" w:hAnsi="Arial" w:cs="Arial"/>
          <w:b/>
        </w:rPr>
        <w:t>c</w:t>
      </w:r>
      <w:r w:rsidR="005E4150" w:rsidRPr="006E02FC">
        <w:rPr>
          <w:rFonts w:ascii="Arial" w:hAnsi="Arial" w:cs="Arial"/>
          <w:b/>
        </w:rPr>
        <w:t>areers</w:t>
      </w:r>
    </w:p>
    <w:p w14:paraId="54DF3E76" w14:textId="239F9A9D" w:rsidR="001249F4" w:rsidRPr="001249F4" w:rsidRDefault="00E439CE" w:rsidP="001249F4">
      <w:pPr>
        <w:rPr>
          <w:rFonts w:ascii="Arial" w:hAnsi="Arial" w:cs="Arial"/>
        </w:rPr>
      </w:pPr>
      <w:r>
        <w:rPr>
          <w:rFonts w:ascii="Arial" w:hAnsi="Arial" w:cs="Arial"/>
        </w:rPr>
        <w:t xml:space="preserve">James: </w:t>
      </w:r>
      <w:r w:rsidR="006B366C" w:rsidRPr="006723E7">
        <w:rPr>
          <w:rFonts w:ascii="Arial" w:hAnsi="Arial" w:cs="Arial"/>
        </w:rPr>
        <w:t xml:space="preserve">As the 'early career' member of the committee, I'm looking at ways to help support </w:t>
      </w:r>
      <w:r w:rsidRPr="006723E7">
        <w:rPr>
          <w:rFonts w:ascii="Arial" w:hAnsi="Arial" w:cs="Arial"/>
        </w:rPr>
        <w:t>PhD</w:t>
      </w:r>
      <w:r>
        <w:rPr>
          <w:rFonts w:ascii="Arial" w:hAnsi="Arial" w:cs="Arial"/>
        </w:rPr>
        <w:t xml:space="preserve"> students</w:t>
      </w:r>
      <w:r w:rsidR="006B366C" w:rsidRPr="006723E7">
        <w:rPr>
          <w:rFonts w:ascii="Arial" w:hAnsi="Arial" w:cs="Arial"/>
        </w:rPr>
        <w:t xml:space="preserve">, postdocs and recent graduates in industry </w:t>
      </w:r>
      <w:r w:rsidR="00B23EE7">
        <w:rPr>
          <w:rFonts w:ascii="Arial" w:hAnsi="Arial" w:cs="Arial"/>
        </w:rPr>
        <w:t>from across</w:t>
      </w:r>
      <w:r w:rsidR="00B23EE7" w:rsidRPr="006723E7">
        <w:rPr>
          <w:rFonts w:ascii="Arial" w:hAnsi="Arial" w:cs="Arial"/>
        </w:rPr>
        <w:t xml:space="preserve"> </w:t>
      </w:r>
      <w:r w:rsidR="006B366C" w:rsidRPr="006723E7">
        <w:rPr>
          <w:rFonts w:ascii="Arial" w:hAnsi="Arial" w:cs="Arial"/>
        </w:rPr>
        <w:t xml:space="preserve">the SWEC community. We are all very busy, and I don't want to add unnecessary repetition to your conference diaries, but I feel that a carefully targeted early career event might be of some benefit </w:t>
      </w:r>
      <w:r w:rsidR="00E80E42">
        <w:rPr>
          <w:rFonts w:ascii="Arial" w:hAnsi="Arial" w:cs="Arial"/>
        </w:rPr>
        <w:t>–</w:t>
      </w:r>
      <w:r w:rsidR="006B366C" w:rsidRPr="006723E7">
        <w:rPr>
          <w:rFonts w:ascii="Arial" w:hAnsi="Arial" w:cs="Arial"/>
        </w:rPr>
        <w:t xml:space="preserve"> such as an informal, one-day seminar of quick-fire presentations and networking. </w:t>
      </w:r>
      <w:r w:rsidR="001249F4" w:rsidRPr="001249F4">
        <w:rPr>
          <w:rFonts w:ascii="Arial" w:hAnsi="Arial" w:cs="Arial"/>
        </w:rPr>
        <w:t xml:space="preserve">The first step is to find out who you are and gauge levels of interest, and I need express </w:t>
      </w:r>
      <w:r w:rsidR="001249F4" w:rsidRPr="001249F4">
        <w:rPr>
          <w:rFonts w:ascii="Arial" w:hAnsi="Arial" w:cs="Arial"/>
        </w:rPr>
        <w:lastRenderedPageBreak/>
        <w:t xml:space="preserve">permission to use your contact details for particular purposes. As such, if you might be interested then please email me at </w:t>
      </w:r>
      <w:hyperlink r:id="rId14" w:history="1">
        <w:r w:rsidR="001249F4" w:rsidRPr="00DA007A">
          <w:rPr>
            <w:rStyle w:val="Hyperlink"/>
            <w:rFonts w:ascii="Arial" w:hAnsi="Arial" w:cs="Arial"/>
          </w:rPr>
          <w:t>jip24@cam.ac.uk</w:t>
        </w:r>
      </w:hyperlink>
      <w:r w:rsidR="001249F4">
        <w:rPr>
          <w:rFonts w:ascii="Arial" w:hAnsi="Arial" w:cs="Arial"/>
        </w:rPr>
        <w:t xml:space="preserve"> </w:t>
      </w:r>
      <w:r w:rsidR="001249F4" w:rsidRPr="001249F4">
        <w:rPr>
          <w:rFonts w:ascii="Arial" w:hAnsi="Arial" w:cs="Arial"/>
        </w:rPr>
        <w:t>(with "SWEC EC" in the subject line) and confirm that you would like to be included in discussions of SWEC-specific early-career events.</w:t>
      </w:r>
    </w:p>
    <w:p w14:paraId="53C5CCB3" w14:textId="6EE66551" w:rsidR="00563E60" w:rsidRPr="001249F4" w:rsidRDefault="001249F4" w:rsidP="004577C6">
      <w:pPr>
        <w:rPr>
          <w:i/>
        </w:rPr>
      </w:pPr>
      <w:r w:rsidRPr="001249F4">
        <w:rPr>
          <w:rFonts w:ascii="Arial" w:hAnsi="Arial" w:cs="Arial"/>
          <w:i/>
          <w:color w:val="091D57" w:themeColor="text2"/>
        </w:rPr>
        <w:t>Any thoughts and suggestions for activities would also be very welcome, and if you're keen to get involved in organising things then please let me know!</w:t>
      </w:r>
      <w:r w:rsidRPr="001249F4">
        <w:rPr>
          <w:rFonts w:ascii="Arial" w:hAnsi="Arial" w:cs="Arial"/>
          <w:i/>
        </w:rPr>
        <w:t xml:space="preserve"> </w:t>
      </w:r>
    </w:p>
    <w:p w14:paraId="51ABD56C" w14:textId="397C2C65" w:rsidR="00563E60" w:rsidRPr="006E02FC" w:rsidRDefault="00563E60" w:rsidP="00563E60">
      <w:pPr>
        <w:rPr>
          <w:rFonts w:ascii="Arial" w:hAnsi="Arial" w:cs="Arial"/>
          <w:b/>
        </w:rPr>
      </w:pPr>
      <w:r w:rsidRPr="006E02FC">
        <w:rPr>
          <w:rFonts w:ascii="Arial" w:hAnsi="Arial" w:cs="Arial"/>
          <w:b/>
        </w:rPr>
        <w:t xml:space="preserve">Case study – </w:t>
      </w:r>
      <w:r w:rsidR="005E4150">
        <w:rPr>
          <w:rFonts w:ascii="Arial" w:hAnsi="Arial" w:cs="Arial"/>
          <w:b/>
        </w:rPr>
        <w:t>S</w:t>
      </w:r>
      <w:r w:rsidR="005E4150" w:rsidRPr="006E02FC">
        <w:rPr>
          <w:rFonts w:ascii="Arial" w:hAnsi="Arial" w:cs="Arial"/>
          <w:b/>
        </w:rPr>
        <w:t xml:space="preserve">hock </w:t>
      </w:r>
      <w:r w:rsidR="005E63D5" w:rsidRPr="006E02FC">
        <w:rPr>
          <w:rFonts w:ascii="Arial" w:hAnsi="Arial" w:cs="Arial"/>
          <w:b/>
        </w:rPr>
        <w:t>response</w:t>
      </w:r>
      <w:r w:rsidR="00D74E49" w:rsidRPr="006E02FC">
        <w:rPr>
          <w:rFonts w:ascii="Arial" w:hAnsi="Arial" w:cs="Arial"/>
          <w:b/>
        </w:rPr>
        <w:t xml:space="preserve"> of biological materials</w:t>
      </w:r>
    </w:p>
    <w:p w14:paraId="73B94835" w14:textId="350AD061" w:rsidR="00563E60" w:rsidRDefault="00563E60" w:rsidP="00563E60">
      <w:pPr>
        <w:rPr>
          <w:rFonts w:ascii="Arial" w:hAnsi="Arial" w:cs="Arial"/>
        </w:rPr>
      </w:pPr>
      <w:r>
        <w:rPr>
          <w:rFonts w:ascii="Arial" w:hAnsi="Arial" w:cs="Arial"/>
        </w:rPr>
        <w:t>A</w:t>
      </w:r>
      <w:r w:rsidR="00D74E49">
        <w:rPr>
          <w:rFonts w:ascii="Arial" w:hAnsi="Arial" w:cs="Arial"/>
        </w:rPr>
        <w:t xml:space="preserve">s an example of the diversity of research within the SWEC community, a </w:t>
      </w:r>
      <w:r>
        <w:rPr>
          <w:rFonts w:ascii="Arial" w:hAnsi="Arial" w:cs="Arial"/>
        </w:rPr>
        <w:t xml:space="preserve">recent project </w:t>
      </w:r>
      <w:r w:rsidR="00D74E49">
        <w:rPr>
          <w:rFonts w:ascii="Arial" w:hAnsi="Arial" w:cs="Arial"/>
        </w:rPr>
        <w:t xml:space="preserve">at Cranfield University </w:t>
      </w:r>
      <w:r>
        <w:rPr>
          <w:rFonts w:ascii="Arial" w:hAnsi="Arial" w:cs="Arial"/>
        </w:rPr>
        <w:t xml:space="preserve">(resulting in a successful </w:t>
      </w:r>
      <w:r w:rsidR="00DA2302">
        <w:rPr>
          <w:rFonts w:ascii="Arial" w:hAnsi="Arial" w:cs="Arial"/>
        </w:rPr>
        <w:t>defence</w:t>
      </w:r>
      <w:r>
        <w:rPr>
          <w:rFonts w:ascii="Arial" w:hAnsi="Arial" w:cs="Arial"/>
        </w:rPr>
        <w:t xml:space="preserve"> of a PhD thesis entitled </w:t>
      </w:r>
      <w:r w:rsidR="00DA2302">
        <w:rPr>
          <w:rFonts w:ascii="Arial" w:hAnsi="Arial" w:cs="Arial"/>
        </w:rPr>
        <w:t>“</w:t>
      </w:r>
      <w:r w:rsidR="00DA2302" w:rsidRPr="00DA2302">
        <w:rPr>
          <w:rFonts w:ascii="Arial" w:hAnsi="Arial" w:cs="Arial"/>
        </w:rPr>
        <w:t>On the shock response of biomaterials</w:t>
      </w:r>
      <w:r w:rsidR="001249F4">
        <w:rPr>
          <w:rFonts w:ascii="Arial" w:hAnsi="Arial" w:cs="Arial"/>
        </w:rPr>
        <w:t>”</w:t>
      </w:r>
      <w:r w:rsidR="001249F4">
        <w:rPr>
          <w:rFonts w:ascii="Arial" w:hAnsi="Arial" w:cs="Arial"/>
          <w:vertAlign w:val="superscript"/>
        </w:rPr>
        <w:t>1</w:t>
      </w:r>
      <w:r>
        <w:rPr>
          <w:rFonts w:ascii="Arial" w:hAnsi="Arial" w:cs="Arial"/>
        </w:rPr>
        <w:t xml:space="preserve"> by Brianna </w:t>
      </w:r>
      <w:proofErr w:type="spellStart"/>
      <w:r>
        <w:rPr>
          <w:rFonts w:ascii="Arial" w:hAnsi="Arial" w:cs="Arial"/>
        </w:rPr>
        <w:t>Fiztmaurice</w:t>
      </w:r>
      <w:proofErr w:type="spellEnd"/>
      <w:r>
        <w:rPr>
          <w:rFonts w:ascii="Arial" w:hAnsi="Arial" w:cs="Arial"/>
        </w:rPr>
        <w:t>, a</w:t>
      </w:r>
      <w:r w:rsidR="00D74E49">
        <w:rPr>
          <w:rFonts w:ascii="Arial" w:hAnsi="Arial" w:cs="Arial"/>
        </w:rPr>
        <w:t>n IOP member and</w:t>
      </w:r>
      <w:r>
        <w:rPr>
          <w:rFonts w:ascii="Arial" w:hAnsi="Arial" w:cs="Arial"/>
        </w:rPr>
        <w:t xml:space="preserve"> student of the committee chair, Gareth Appleby-Thomas</w:t>
      </w:r>
      <w:r w:rsidR="00D74E49">
        <w:rPr>
          <w:rFonts w:ascii="Arial" w:hAnsi="Arial" w:cs="Arial"/>
        </w:rPr>
        <w:t>)</w:t>
      </w:r>
      <w:r>
        <w:rPr>
          <w:rFonts w:ascii="Arial" w:hAnsi="Arial" w:cs="Arial"/>
        </w:rPr>
        <w:t xml:space="preserve"> was focused on the unusual area of ‘panspermia’ – namely the potential to translate biological life from one planetary body to another.  This work, building on a previous PhD (James Leighs) involved development of a novel capsule configuration designed to allow quasi-1D loading and recovery of biological samples using single-stage gas-guns.  Investigation into the shock response of </w:t>
      </w:r>
      <w:r w:rsidRPr="00563E60">
        <w:rPr>
          <w:rFonts w:ascii="Arial" w:hAnsi="Arial" w:cs="Arial"/>
        </w:rPr>
        <w:t>Escherichia coli and Saccharomyces cerevisiae</w:t>
      </w:r>
      <w:r>
        <w:rPr>
          <w:rFonts w:ascii="Arial" w:hAnsi="Arial" w:cs="Arial"/>
        </w:rPr>
        <w:t xml:space="preserve"> found differing cut-offs in the effect of shock on the growth rates.  This result was tentatively attributed t</w:t>
      </w:r>
      <w:r w:rsidRPr="00563E60">
        <w:rPr>
          <w:rFonts w:ascii="Arial" w:hAnsi="Arial" w:cs="Arial"/>
        </w:rPr>
        <w:t>o the complexity of the E. coli cell envelope vs the S. cerevisiae cell membrane</w:t>
      </w:r>
      <w:r>
        <w:rPr>
          <w:rFonts w:ascii="Arial" w:hAnsi="Arial"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4983"/>
      </w:tblGrid>
      <w:tr w:rsidR="00D74E49" w14:paraId="04968539" w14:textId="77777777" w:rsidTr="00240DE1">
        <w:tc>
          <w:tcPr>
            <w:tcW w:w="5807" w:type="dxa"/>
            <w:vAlign w:val="center"/>
          </w:tcPr>
          <w:p w14:paraId="6FC9E342" w14:textId="6AC5C4CD" w:rsidR="00563E60" w:rsidRDefault="00D74E49" w:rsidP="00240DE1">
            <w:pPr>
              <w:jc w:val="center"/>
              <w:rPr>
                <w:rFonts w:ascii="Arial" w:hAnsi="Arial" w:cs="Arial"/>
              </w:rPr>
            </w:pPr>
            <w:r w:rsidRPr="00D74E49">
              <w:rPr>
                <w:rFonts w:ascii="Arial" w:hAnsi="Arial" w:cs="Arial"/>
                <w:noProof/>
                <w:lang w:eastAsia="en-GB"/>
              </w:rPr>
              <w:drawing>
                <wp:inline distT="0" distB="0" distL="0" distR="0" wp14:anchorId="401BDE84" wp14:editId="34C5A201">
                  <wp:extent cx="3448685" cy="18109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38770" cy="1858300"/>
                          </a:xfrm>
                          <a:prstGeom prst="rect">
                            <a:avLst/>
                          </a:prstGeom>
                        </pic:spPr>
                      </pic:pic>
                    </a:graphicData>
                  </a:graphic>
                </wp:inline>
              </w:drawing>
            </w:r>
          </w:p>
        </w:tc>
        <w:tc>
          <w:tcPr>
            <w:tcW w:w="4983" w:type="dxa"/>
            <w:vAlign w:val="center"/>
          </w:tcPr>
          <w:p w14:paraId="2F2048D3" w14:textId="424B2387" w:rsidR="00563E60" w:rsidRDefault="00563E60" w:rsidP="00240DE1">
            <w:pPr>
              <w:jc w:val="center"/>
              <w:rPr>
                <w:rFonts w:ascii="Arial" w:hAnsi="Arial" w:cs="Arial"/>
              </w:rPr>
            </w:pPr>
            <w:r w:rsidRPr="00563E60">
              <w:rPr>
                <w:rFonts w:ascii="Arial" w:hAnsi="Arial" w:cs="Arial"/>
                <w:noProof/>
                <w:lang w:eastAsia="en-GB"/>
              </w:rPr>
              <w:drawing>
                <wp:inline distT="0" distB="0" distL="0" distR="0" wp14:anchorId="579EB7BA" wp14:editId="660BB924">
                  <wp:extent cx="2979522" cy="1597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0476" cy="1614314"/>
                          </a:xfrm>
                          <a:prstGeom prst="rect">
                            <a:avLst/>
                          </a:prstGeom>
                        </pic:spPr>
                      </pic:pic>
                    </a:graphicData>
                  </a:graphic>
                </wp:inline>
              </w:drawing>
            </w:r>
          </w:p>
        </w:tc>
      </w:tr>
    </w:tbl>
    <w:p w14:paraId="73235A66" w14:textId="4A504729" w:rsidR="005F51F9" w:rsidRDefault="00D74E49" w:rsidP="006E02FC">
      <w:pPr>
        <w:jc w:val="center"/>
        <w:rPr>
          <w:rFonts w:ascii="Arial" w:hAnsi="Arial" w:cs="Arial"/>
          <w:sz w:val="20"/>
        </w:rPr>
      </w:pPr>
      <w:r w:rsidRPr="00240DE1">
        <w:rPr>
          <w:rFonts w:ascii="Arial" w:hAnsi="Arial" w:cs="Arial"/>
        </w:rPr>
        <w:t>Left: experimental setup; Right: Comparison of growth-rates for shocked / recovered samples of Escherichia coli and Saccharomyces cerevisiae.</w:t>
      </w:r>
    </w:p>
    <w:p w14:paraId="1D02ADC8" w14:textId="7934EB1F" w:rsidR="001249F4" w:rsidRDefault="001249F4" w:rsidP="00563E60">
      <w:pPr>
        <w:rPr>
          <w:rFonts w:ascii="Arial" w:hAnsi="Arial" w:cs="Arial"/>
          <w:b/>
          <w:i/>
          <w:color w:val="091D57" w:themeColor="text2"/>
          <w:szCs w:val="22"/>
        </w:rPr>
      </w:pPr>
      <w:r>
        <w:rPr>
          <w:rFonts w:ascii="Arial" w:hAnsi="Arial" w:cs="Arial"/>
          <w:sz w:val="20"/>
        </w:rPr>
        <w:t xml:space="preserve">1. </w:t>
      </w:r>
      <w:r w:rsidR="00D74E49" w:rsidRPr="00240DE1">
        <w:rPr>
          <w:rFonts w:ascii="Arial" w:hAnsi="Arial" w:cs="Arial"/>
          <w:sz w:val="20"/>
        </w:rPr>
        <w:t>Fitzmaurice B. C., Painter J. D., Appleby-Thomas G. J., Wood D. C., Hazel R., McMillan P. F.  (2017).  On the response of Escherichia coli to high rates of deformation, Shock Compression of Condensed Matter 2015, AIP Conf. Proc., Vol. 1793, 140002 1-5.</w:t>
      </w:r>
    </w:p>
    <w:p w14:paraId="3E1BB1AD" w14:textId="508F1AC4" w:rsidR="001249F4" w:rsidRPr="001249F4" w:rsidRDefault="001249F4" w:rsidP="00563E60">
      <w:pPr>
        <w:rPr>
          <w:rFonts w:ascii="Arial" w:hAnsi="Arial" w:cs="Arial"/>
          <w:b/>
          <w:i/>
          <w:color w:val="091D57" w:themeColor="text2"/>
          <w:szCs w:val="22"/>
        </w:rPr>
      </w:pPr>
      <w:r w:rsidRPr="001249F4">
        <w:rPr>
          <w:rFonts w:ascii="Arial" w:hAnsi="Arial" w:cs="Arial"/>
          <w:b/>
          <w:i/>
          <w:color w:val="091D57" w:themeColor="text2"/>
          <w:szCs w:val="22"/>
        </w:rPr>
        <w:t>If you have a case study you would like to publish in future newsletters, then please let us know at swec@physics.org.</w:t>
      </w:r>
    </w:p>
    <w:p w14:paraId="15C49074" w14:textId="04C6C8B0" w:rsidR="00067987" w:rsidRPr="006E02FC" w:rsidRDefault="000703D2" w:rsidP="006E02FC">
      <w:pPr>
        <w:pStyle w:val="Heading2"/>
      </w:pPr>
      <w:r w:rsidRPr="0079485D">
        <w:lastRenderedPageBreak/>
        <w:br w:type="page"/>
      </w:r>
      <w:r w:rsidR="00CB273F" w:rsidRPr="006E02FC">
        <w:rPr>
          <w:noProof/>
          <w:lang w:eastAsia="en-GB"/>
        </w:rPr>
        <w:lastRenderedPageBreak/>
        <mc:AlternateContent>
          <mc:Choice Requires="wps">
            <w:drawing>
              <wp:anchor distT="0" distB="0" distL="114300" distR="114300" simplePos="0" relativeHeight="251916368" behindDoc="0" locked="0" layoutInCell="1" allowOverlap="1" wp14:anchorId="2440949A" wp14:editId="69F8B08A">
                <wp:simplePos x="0" y="0"/>
                <wp:positionH relativeFrom="column">
                  <wp:posOffset>-4133850</wp:posOffset>
                </wp:positionH>
                <wp:positionV relativeFrom="paragraph">
                  <wp:posOffset>147320</wp:posOffset>
                </wp:positionV>
                <wp:extent cx="1613535" cy="2447290"/>
                <wp:effectExtent l="0" t="0" r="5715" b="0"/>
                <wp:wrapNone/>
                <wp:docPr id="2928" name="Zone de texte 2928"/>
                <wp:cNvGraphicFramePr/>
                <a:graphic xmlns:a="http://schemas.openxmlformats.org/drawingml/2006/main">
                  <a:graphicData uri="http://schemas.microsoft.com/office/word/2010/wordprocessingShape">
                    <wps:wsp>
                      <wps:cNvSpPr txBox="1"/>
                      <wps:spPr>
                        <a:xfrm>
                          <a:off x="0" y="0"/>
                          <a:ext cx="1613535" cy="24472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A9F3B" w14:textId="77777777" w:rsidR="004437DC" w:rsidRDefault="004437DC">
                            <w:r>
                              <w:rPr>
                                <w:noProof/>
                                <w:lang w:eastAsia="en-GB"/>
                              </w:rPr>
                              <w:drawing>
                                <wp:inline distT="0" distB="0" distL="0" distR="0" wp14:anchorId="4074402D" wp14:editId="46CED6D6">
                                  <wp:extent cx="1438836" cy="2346558"/>
                                  <wp:effectExtent l="0" t="0" r="9525" b="0"/>
                                  <wp:docPr id="2951" name="Imag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janzon.jpg"/>
                                          <pic:cNvPicPr/>
                                        </pic:nvPicPr>
                                        <pic:blipFill>
                                          <a:blip r:embed="rId17">
                                            <a:extLst>
                                              <a:ext uri="{28A0092B-C50C-407E-A947-70E740481C1C}">
                                                <a14:useLocalDpi xmlns:a14="http://schemas.microsoft.com/office/drawing/2010/main" val="0"/>
                                              </a:ext>
                                            </a:extLst>
                                          </a:blip>
                                          <a:stretch>
                                            <a:fillRect/>
                                          </a:stretch>
                                        </pic:blipFill>
                                        <pic:spPr>
                                          <a:xfrm>
                                            <a:off x="0" y="0"/>
                                            <a:ext cx="1446258" cy="23586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40949A" id="Zone de texte 2928" o:spid="_x0000_s1037" type="#_x0000_t202" style="position:absolute;margin-left:-325.5pt;margin-top:11.6pt;width:127.05pt;height:192.7pt;z-index:25191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" fillcolor="white [3201]" stroked="f" strokeweight=".5pt">
                <v:textbox>
                  <w:txbxContent>
                    <w:p w14:paraId="657A9F3B" w14:textId="77777777" w:rsidR="004437DC" w:rsidRDefault="004437DC">
                      <w:r>
                        <w:rPr>
                          <w:noProof/>
                          <w:lang w:eastAsia="en-GB"/>
                        </w:rPr>
                        <w:drawing>
                          <wp:inline distT="0" distB="0" distL="0" distR="0" wp14:anchorId="4074402D" wp14:editId="46CED6D6">
                            <wp:extent cx="1438836" cy="2346558"/>
                            <wp:effectExtent l="0" t="0" r="9525" b="0"/>
                            <wp:docPr id="2951" name="Imag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janzon.jpg"/>
                                    <pic:cNvPicPr/>
                                  </pic:nvPicPr>
                                  <pic:blipFill>
                                    <a:blip r:embed="rId18">
                                      <a:extLst>
                                        <a:ext uri="{28A0092B-C50C-407E-A947-70E740481C1C}">
                                          <a14:useLocalDpi xmlns:a14="http://schemas.microsoft.com/office/drawing/2010/main" val="0"/>
                                        </a:ext>
                                      </a:extLst>
                                    </a:blip>
                                    <a:stretch>
                                      <a:fillRect/>
                                    </a:stretch>
                                  </pic:blipFill>
                                  <pic:spPr>
                                    <a:xfrm>
                                      <a:off x="0" y="0"/>
                                      <a:ext cx="1446258" cy="2358663"/>
                                    </a:xfrm>
                                    <a:prstGeom prst="rect">
                                      <a:avLst/>
                                    </a:prstGeom>
                                  </pic:spPr>
                                </pic:pic>
                              </a:graphicData>
                            </a:graphic>
                          </wp:inline>
                        </w:drawing>
                      </w:r>
                    </w:p>
                  </w:txbxContent>
                </v:textbox>
              </v:shape>
            </w:pict>
          </mc:Fallback>
        </mc:AlternateContent>
      </w:r>
      <w:r w:rsidR="001C6813" w:rsidRPr="006E02FC">
        <w:rPr>
          <w:noProof/>
          <w:lang w:eastAsia="en-GB"/>
        </w:rPr>
        <mc:AlternateContent>
          <mc:Choice Requires="wps">
            <w:drawing>
              <wp:anchor distT="0" distB="0" distL="114300" distR="114300" simplePos="0" relativeHeight="251979856" behindDoc="0" locked="0" layoutInCell="1" allowOverlap="1" wp14:anchorId="0B4ADA4F" wp14:editId="7CD8B2B4">
                <wp:simplePos x="0" y="0"/>
                <wp:positionH relativeFrom="column">
                  <wp:posOffset>-4133850</wp:posOffset>
                </wp:positionH>
                <wp:positionV relativeFrom="paragraph">
                  <wp:posOffset>203835</wp:posOffset>
                </wp:positionV>
                <wp:extent cx="3484245" cy="3237230"/>
                <wp:effectExtent l="0" t="0" r="1905" b="1270"/>
                <wp:wrapNone/>
                <wp:docPr id="484" name="Zone de texte 484"/>
                <wp:cNvGraphicFramePr/>
                <a:graphic xmlns:a="http://schemas.openxmlformats.org/drawingml/2006/main">
                  <a:graphicData uri="http://schemas.microsoft.com/office/word/2010/wordprocessingShape">
                    <wps:wsp>
                      <wps:cNvSpPr txBox="1"/>
                      <wps:spPr>
                        <a:xfrm>
                          <a:off x="0" y="0"/>
                          <a:ext cx="3484245" cy="3237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B6700" w14:textId="77777777" w:rsidR="004437DC" w:rsidRDefault="004437DC" w:rsidP="001C6813">
                            <w:pPr>
                              <w:spacing w:after="60"/>
                              <w:jc w:val="both"/>
                            </w:pPr>
                            <w:r w:rsidRPr="001C6813">
                              <w:t xml:space="preserve">The Student award </w:t>
                            </w:r>
                            <w:r>
                              <w:t xml:space="preserve">provides conference registration and travel support to selected students for attendance at the International Symposiums on Ballistics. This award has been attributed to: </w:t>
                            </w:r>
                          </w:p>
                          <w:p w14:paraId="5CCB4A75" w14:textId="77777777" w:rsidR="004437DC" w:rsidRDefault="004437DC" w:rsidP="001C6813">
                            <w:pPr>
                              <w:spacing w:after="60"/>
                              <w:jc w:val="both"/>
                            </w:pPr>
                            <w:r>
                              <w:tab/>
                              <w:t xml:space="preserve">Cyril </w:t>
                            </w:r>
                            <w:proofErr w:type="spellStart"/>
                            <w:r>
                              <w:t>Robbe</w:t>
                            </w:r>
                            <w:proofErr w:type="spellEnd"/>
                          </w:p>
                          <w:p w14:paraId="7DF45413" w14:textId="77777777" w:rsidR="004437DC" w:rsidRDefault="004437DC" w:rsidP="001C6813">
                            <w:pPr>
                              <w:spacing w:after="60"/>
                              <w:jc w:val="both"/>
                            </w:pPr>
                            <w:r>
                              <w:tab/>
                            </w:r>
                            <w:proofErr w:type="spellStart"/>
                            <w:r>
                              <w:t>Timo</w:t>
                            </w:r>
                            <w:proofErr w:type="spellEnd"/>
                            <w:r>
                              <w:t xml:space="preserve"> </w:t>
                            </w:r>
                            <w:proofErr w:type="spellStart"/>
                            <w:r>
                              <w:t>Sailaranta</w:t>
                            </w:r>
                            <w:proofErr w:type="spellEnd"/>
                          </w:p>
                          <w:p w14:paraId="214A5A7C" w14:textId="77777777" w:rsidR="004437DC" w:rsidRDefault="004437DC" w:rsidP="001C6813">
                            <w:pPr>
                              <w:spacing w:after="60"/>
                              <w:jc w:val="both"/>
                            </w:pPr>
                            <w:r>
                              <w:tab/>
                              <w:t xml:space="preserve">Heath Martin                                     </w:t>
                            </w:r>
                            <w:r w:rsidRPr="004A3FEA">
                              <w:rPr>
                                <w:sz w:val="36"/>
                              </w:rPr>
                              <w:sym w:font="Wingdings" w:char="F046"/>
                            </w:r>
                          </w:p>
                          <w:p w14:paraId="3C7E0B02" w14:textId="77777777" w:rsidR="004437DC" w:rsidRDefault="004437DC" w:rsidP="001C6813">
                            <w:pPr>
                              <w:spacing w:after="60"/>
                              <w:ind w:firstLine="720"/>
                              <w:jc w:val="both"/>
                            </w:pPr>
                            <w:r>
                              <w:t>Alon Weiss</w:t>
                            </w:r>
                          </w:p>
                          <w:p w14:paraId="4A791BE6" w14:textId="77777777" w:rsidR="004437DC" w:rsidRPr="00682152" w:rsidRDefault="004437DC" w:rsidP="001C6813">
                            <w:pPr>
                              <w:spacing w:after="60"/>
                              <w:ind w:firstLine="720"/>
                              <w:jc w:val="both"/>
                            </w:pPr>
                            <w:r w:rsidRPr="00682152">
                              <w:t xml:space="preserve">Roman </w:t>
                            </w:r>
                            <w:proofErr w:type="spellStart"/>
                            <w:r w:rsidRPr="00682152">
                              <w:t>Kostiski</w:t>
                            </w:r>
                            <w:proofErr w:type="spellEnd"/>
                          </w:p>
                          <w:p w14:paraId="23302E08" w14:textId="77777777" w:rsidR="004437DC" w:rsidRPr="001C6813" w:rsidRDefault="004437DC" w:rsidP="001C6813">
                            <w:pPr>
                              <w:spacing w:after="60"/>
                              <w:jc w:val="both"/>
                            </w:pPr>
                            <w:r w:rsidRPr="001C6813">
                              <w:t xml:space="preserve">All information to know </w:t>
                            </w:r>
                            <w:r>
                              <w:t xml:space="preserve">how </w:t>
                            </w:r>
                            <w:r w:rsidRPr="001C6813">
                              <w:t xml:space="preserve">to submit for nominations for the Atlanta symposium can be found at: </w:t>
                            </w:r>
                          </w:p>
                          <w:p w14:paraId="0A62BCD4" w14:textId="77777777" w:rsidR="004437DC" w:rsidRPr="001C6813" w:rsidRDefault="004437DC" w:rsidP="001C6813">
                            <w:pPr>
                              <w:spacing w:after="60"/>
                            </w:pPr>
                            <w:r w:rsidRPr="001C6813">
                              <w:t xml:space="preserve">  </w:t>
                            </w:r>
                            <w:r w:rsidRPr="001C6813">
                              <w:rPr>
                                <w:rFonts w:ascii="Calibri" w:hAnsi="Calibri" w:cs="Calibri"/>
                                <w:color w:val="1F497D"/>
                                <w:szCs w:val="22"/>
                              </w:rPr>
                              <w:t>http://www.ballistics.org/student_awards.php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4ADA4F" id="Zone de texte 484" o:spid="_x0000_s1038" type="#_x0000_t202" style="position:absolute;margin-left:-325.5pt;margin-top:16.05pt;width:274.35pt;height:254.9pt;z-index:25197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" fillcolor="white [3201]" stroked="f" strokeweight=".5pt">
                <v:textbox>
                  <w:txbxContent>
                    <w:p w14:paraId="589B6700" w14:textId="77777777" w:rsidR="004437DC" w:rsidRDefault="004437DC" w:rsidP="001C6813">
                      <w:pPr>
                        <w:spacing w:after="60"/>
                        <w:jc w:val="both"/>
                      </w:pPr>
                      <w:r w:rsidRPr="001C6813">
                        <w:t xml:space="preserve">The Student award </w:t>
                      </w:r>
                      <w:r>
                        <w:t xml:space="preserve">provides conference registration and travel support to selected students for attendance at the International Symposiums on Ballistics. This award has been attributed to: </w:t>
                      </w:r>
                    </w:p>
                    <w:p w14:paraId="5CCB4A75" w14:textId="77777777" w:rsidR="004437DC" w:rsidRDefault="004437DC" w:rsidP="001C6813">
                      <w:pPr>
                        <w:spacing w:after="60"/>
                        <w:jc w:val="both"/>
                      </w:pPr>
                      <w:r>
                        <w:tab/>
                        <w:t xml:space="preserve">Cyril </w:t>
                      </w:r>
                      <w:proofErr w:type="spellStart"/>
                      <w:r>
                        <w:t>Robbe</w:t>
                      </w:r>
                      <w:proofErr w:type="spellEnd"/>
                    </w:p>
                    <w:p w14:paraId="7DF45413" w14:textId="77777777" w:rsidR="004437DC" w:rsidRDefault="004437DC" w:rsidP="001C6813">
                      <w:pPr>
                        <w:spacing w:after="60"/>
                        <w:jc w:val="both"/>
                      </w:pPr>
                      <w:r>
                        <w:tab/>
                        <w:t xml:space="preserve">Timo </w:t>
                      </w:r>
                      <w:proofErr w:type="spellStart"/>
                      <w:r>
                        <w:t>Sailaranta</w:t>
                      </w:r>
                      <w:proofErr w:type="spellEnd"/>
                    </w:p>
                    <w:p w14:paraId="214A5A7C" w14:textId="77777777" w:rsidR="004437DC" w:rsidRDefault="004437DC" w:rsidP="001C6813">
                      <w:pPr>
                        <w:spacing w:after="60"/>
                        <w:jc w:val="both"/>
                      </w:pPr>
                      <w:r>
                        <w:tab/>
                        <w:t xml:space="preserve">Heath Martin                                     </w:t>
                      </w:r>
                      <w:r w:rsidRPr="004A3FEA">
                        <w:rPr>
                          <w:sz w:val="36"/>
                        </w:rPr>
                        <w:sym w:font="Wingdings" w:char="F046"/>
                      </w:r>
                    </w:p>
                    <w:p w14:paraId="3C7E0B02" w14:textId="77777777" w:rsidR="004437DC" w:rsidRDefault="004437DC" w:rsidP="001C6813">
                      <w:pPr>
                        <w:spacing w:after="60"/>
                        <w:ind w:firstLine="720"/>
                        <w:jc w:val="both"/>
                      </w:pPr>
                      <w:r>
                        <w:t>Alon Weiss</w:t>
                      </w:r>
                    </w:p>
                    <w:p w14:paraId="4A791BE6" w14:textId="77777777" w:rsidR="004437DC" w:rsidRPr="00682152" w:rsidRDefault="004437DC" w:rsidP="001C6813">
                      <w:pPr>
                        <w:spacing w:after="60"/>
                        <w:ind w:firstLine="720"/>
                        <w:jc w:val="both"/>
                      </w:pPr>
                      <w:r w:rsidRPr="00682152">
                        <w:t xml:space="preserve">Roman </w:t>
                      </w:r>
                      <w:proofErr w:type="spellStart"/>
                      <w:r w:rsidRPr="00682152">
                        <w:t>Kostiski</w:t>
                      </w:r>
                      <w:proofErr w:type="spellEnd"/>
                    </w:p>
                    <w:p w14:paraId="23302E08" w14:textId="77777777" w:rsidR="004437DC" w:rsidRPr="001C6813" w:rsidRDefault="004437DC" w:rsidP="001C6813">
                      <w:pPr>
                        <w:spacing w:after="60"/>
                        <w:jc w:val="both"/>
                      </w:pPr>
                      <w:r w:rsidRPr="001C6813">
                        <w:t xml:space="preserve">All information to know </w:t>
                      </w:r>
                      <w:r>
                        <w:t xml:space="preserve">how </w:t>
                      </w:r>
                      <w:r w:rsidRPr="001C6813">
                        <w:t xml:space="preserve">to submit for nominations for the Atlanta symposium can be found at: </w:t>
                      </w:r>
                    </w:p>
                    <w:p w14:paraId="0A62BCD4" w14:textId="77777777" w:rsidR="004437DC" w:rsidRPr="001C6813" w:rsidRDefault="004437DC" w:rsidP="001C6813">
                      <w:pPr>
                        <w:spacing w:after="60"/>
                      </w:pPr>
                      <w:r w:rsidRPr="001C6813">
                        <w:t xml:space="preserve">  </w:t>
                      </w:r>
                      <w:r w:rsidRPr="001C6813">
                        <w:rPr>
                          <w:rFonts w:ascii="Calibri" w:hAnsi="Calibri" w:cs="Calibri"/>
                          <w:color w:val="1F497D"/>
                          <w:szCs w:val="22"/>
                        </w:rPr>
                        <w:t>http://www.ballistics.org/student_awards.php</w:t>
                      </w:r>
                    </w:p>
                  </w:txbxContent>
                </v:textbox>
              </v:shape>
            </w:pict>
          </mc:Fallback>
        </mc:AlternateContent>
      </w:r>
      <w:r w:rsidR="00DB0404" w:rsidRPr="006E02FC">
        <w:rPr>
          <w:noProof/>
          <w:lang w:eastAsia="en-GB"/>
        </w:rPr>
        <mc:AlternateContent>
          <mc:Choice Requires="wps">
            <w:drawing>
              <wp:anchor distT="0" distB="0" distL="114300" distR="114300" simplePos="0" relativeHeight="251989072" behindDoc="0" locked="0" layoutInCell="1" allowOverlap="1" wp14:anchorId="4811430C" wp14:editId="1C1EB31C">
                <wp:simplePos x="0" y="0"/>
                <wp:positionH relativeFrom="column">
                  <wp:posOffset>-4133850</wp:posOffset>
                </wp:positionH>
                <wp:positionV relativeFrom="paragraph">
                  <wp:posOffset>166816</wp:posOffset>
                </wp:positionV>
                <wp:extent cx="2879124" cy="1123950"/>
                <wp:effectExtent l="0" t="0" r="0" b="0"/>
                <wp:wrapNone/>
                <wp:docPr id="2382" name="Zone de texte 2382"/>
                <wp:cNvGraphicFramePr/>
                <a:graphic xmlns:a="http://schemas.openxmlformats.org/drawingml/2006/main">
                  <a:graphicData uri="http://schemas.microsoft.com/office/word/2010/wordprocessingShape">
                    <wps:wsp>
                      <wps:cNvSpPr txBox="1"/>
                      <wps:spPr>
                        <a:xfrm>
                          <a:off x="0" y="0"/>
                          <a:ext cx="2879124"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3A39E" w14:textId="77777777" w:rsidR="004437DC" w:rsidRDefault="004437DC">
                            <w:r>
                              <w:rPr>
                                <w:noProof/>
                                <w:lang w:eastAsia="en-GB"/>
                              </w:rPr>
                              <w:drawing>
                                <wp:inline distT="0" distB="0" distL="0" distR="0" wp14:anchorId="31458E7B" wp14:editId="5477DCF3">
                                  <wp:extent cx="2507968" cy="953942"/>
                                  <wp:effectExtent l="0" t="0" r="6985" b="0"/>
                                  <wp:docPr id="2943" name="Imag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tlanta.jpg"/>
                                          <pic:cNvPicPr/>
                                        </pic:nvPicPr>
                                        <pic:blipFill rotWithShape="1">
                                          <a:blip r:embed="rId19">
                                            <a:extLst>
                                              <a:ext uri="{28A0092B-C50C-407E-A947-70E740481C1C}">
                                                <a14:useLocalDpi xmlns:a14="http://schemas.microsoft.com/office/drawing/2010/main" val="0"/>
                                              </a:ext>
                                            </a:extLst>
                                          </a:blip>
                                          <a:srcRect t="9664" b="39613"/>
                                          <a:stretch/>
                                        </pic:blipFill>
                                        <pic:spPr bwMode="auto">
                                          <a:xfrm>
                                            <a:off x="0" y="0"/>
                                            <a:ext cx="2507968" cy="95394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11430C" id="Zone de texte 2382" o:spid="_x0000_s1039" type="#_x0000_t202" style="position:absolute;margin-left:-325.5pt;margin-top:13.15pt;width:226.7pt;height:88.5pt;z-index:25198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" fillcolor="white [3201]" stroked="f" strokeweight=".5pt">
                <v:textbox>
                  <w:txbxContent>
                    <w:p w14:paraId="0E13A39E" w14:textId="77777777" w:rsidR="004437DC" w:rsidRDefault="004437DC">
                      <w:r>
                        <w:rPr>
                          <w:noProof/>
                          <w:lang w:eastAsia="en-GB"/>
                        </w:rPr>
                        <w:drawing>
                          <wp:inline distT="0" distB="0" distL="0" distR="0" wp14:anchorId="31458E7B" wp14:editId="5477DCF3">
                            <wp:extent cx="2507968" cy="953942"/>
                            <wp:effectExtent l="0" t="0" r="6985" b="0"/>
                            <wp:docPr id="2943" name="Imag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tlanta.jpg"/>
                                    <pic:cNvPicPr/>
                                  </pic:nvPicPr>
                                  <pic:blipFill rotWithShape="1">
                                    <a:blip r:embed="rId20">
                                      <a:extLst>
                                        <a:ext uri="{28A0092B-C50C-407E-A947-70E740481C1C}">
                                          <a14:useLocalDpi xmlns:a14="http://schemas.microsoft.com/office/drawing/2010/main" val="0"/>
                                        </a:ext>
                                      </a:extLst>
                                    </a:blip>
                                    <a:srcRect t="9664" b="39613"/>
                                    <a:stretch/>
                                  </pic:blipFill>
                                  <pic:spPr bwMode="auto">
                                    <a:xfrm>
                                      <a:off x="0" y="0"/>
                                      <a:ext cx="2507968" cy="95394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869D1">
        <w:t xml:space="preserve">Events </w:t>
      </w:r>
      <w:r w:rsidR="005E4150">
        <w:t>d</w:t>
      </w:r>
      <w:r w:rsidR="00B869D1">
        <w:t>iary</w:t>
      </w:r>
    </w:p>
    <w:p w14:paraId="536D7282" w14:textId="34B6E6F9" w:rsidR="00EB0A6F" w:rsidRDefault="006E65A7" w:rsidP="00FF19E4">
      <w:pPr>
        <w:rPr>
          <w:rFonts w:ascii="Arial" w:hAnsi="Arial" w:cs="Arial"/>
        </w:rPr>
      </w:pPr>
      <w:r w:rsidRPr="006E65A7">
        <w:rPr>
          <w:rFonts w:ascii="Arial" w:hAnsi="Arial" w:cs="Arial"/>
        </w:rPr>
        <w:t xml:space="preserve">These are some of the relevant </w:t>
      </w:r>
      <w:r>
        <w:rPr>
          <w:rFonts w:ascii="Arial" w:hAnsi="Arial" w:cs="Arial"/>
        </w:rPr>
        <w:t xml:space="preserve">forthcoming </w:t>
      </w:r>
      <w:r w:rsidR="00EB0A6F">
        <w:rPr>
          <w:rFonts w:ascii="Arial" w:hAnsi="Arial" w:cs="Arial"/>
        </w:rPr>
        <w:t>conferences and meetings that are pertinent to the interests of SWEC</w:t>
      </w:r>
      <w:r w:rsidR="00104EAC">
        <w:rPr>
          <w:rFonts w:ascii="Arial" w:hAnsi="Arial" w:cs="Arial"/>
        </w:rPr>
        <w:t xml:space="preserve"> members</w:t>
      </w:r>
      <w:r w:rsidR="00EB0A6F">
        <w:rPr>
          <w:rFonts w:ascii="Arial" w:hAnsi="Arial" w:cs="Arial"/>
        </w:rPr>
        <w:t xml:space="preserve">. </w:t>
      </w:r>
    </w:p>
    <w:tbl>
      <w:tblPr>
        <w:tblStyle w:val="TableGrid"/>
        <w:tblW w:w="10913" w:type="dxa"/>
        <w:tblLayout w:type="fixed"/>
        <w:tblLook w:val="04A0" w:firstRow="1" w:lastRow="0" w:firstColumn="1" w:lastColumn="0" w:noHBand="0" w:noVBand="1"/>
      </w:tblPr>
      <w:tblGrid>
        <w:gridCol w:w="1413"/>
        <w:gridCol w:w="1417"/>
        <w:gridCol w:w="2127"/>
        <w:gridCol w:w="3685"/>
        <w:gridCol w:w="2271"/>
      </w:tblGrid>
      <w:tr w:rsidR="00067987" w14:paraId="52CFBE08" w14:textId="5CDC3455" w:rsidTr="006E02FC">
        <w:tc>
          <w:tcPr>
            <w:tcW w:w="1413" w:type="dxa"/>
          </w:tcPr>
          <w:p w14:paraId="4D452B34" w14:textId="069F731F" w:rsidR="00403B56" w:rsidRDefault="00403B56" w:rsidP="006E02FC">
            <w:pPr>
              <w:spacing w:line="288" w:lineRule="auto"/>
              <w:rPr>
                <w:rFonts w:ascii="Arial" w:hAnsi="Arial" w:cs="Arial"/>
              </w:rPr>
            </w:pPr>
            <w:r>
              <w:rPr>
                <w:rFonts w:ascii="Arial" w:hAnsi="Arial" w:cs="Arial"/>
              </w:rPr>
              <w:t>Dates</w:t>
            </w:r>
          </w:p>
        </w:tc>
        <w:tc>
          <w:tcPr>
            <w:tcW w:w="1417" w:type="dxa"/>
          </w:tcPr>
          <w:p w14:paraId="719746A6" w14:textId="64E85D17" w:rsidR="00403B56" w:rsidRDefault="00403B56" w:rsidP="006E02FC">
            <w:pPr>
              <w:spacing w:line="288" w:lineRule="auto"/>
              <w:rPr>
                <w:rFonts w:ascii="Arial" w:hAnsi="Arial" w:cs="Arial"/>
              </w:rPr>
            </w:pPr>
            <w:r>
              <w:rPr>
                <w:rFonts w:ascii="Arial" w:hAnsi="Arial" w:cs="Arial"/>
              </w:rPr>
              <w:t>Event</w:t>
            </w:r>
          </w:p>
        </w:tc>
        <w:tc>
          <w:tcPr>
            <w:tcW w:w="2127" w:type="dxa"/>
          </w:tcPr>
          <w:p w14:paraId="537E4990" w14:textId="32114159" w:rsidR="00403B56" w:rsidRDefault="00403B56" w:rsidP="006E02FC">
            <w:pPr>
              <w:spacing w:line="288" w:lineRule="auto"/>
              <w:rPr>
                <w:rFonts w:ascii="Arial" w:hAnsi="Arial" w:cs="Arial"/>
              </w:rPr>
            </w:pPr>
            <w:r>
              <w:rPr>
                <w:rFonts w:ascii="Arial" w:hAnsi="Arial" w:cs="Arial"/>
              </w:rPr>
              <w:t>Location</w:t>
            </w:r>
          </w:p>
        </w:tc>
        <w:tc>
          <w:tcPr>
            <w:tcW w:w="3685" w:type="dxa"/>
          </w:tcPr>
          <w:p w14:paraId="2ED8EB83" w14:textId="469BC499" w:rsidR="00403B56" w:rsidRDefault="00403B56" w:rsidP="006E02FC">
            <w:pPr>
              <w:spacing w:line="288" w:lineRule="auto"/>
              <w:rPr>
                <w:rFonts w:ascii="Arial" w:hAnsi="Arial" w:cs="Arial"/>
              </w:rPr>
            </w:pPr>
            <w:r>
              <w:rPr>
                <w:rFonts w:ascii="Arial" w:hAnsi="Arial" w:cs="Arial"/>
              </w:rPr>
              <w:t>Website</w:t>
            </w:r>
          </w:p>
        </w:tc>
        <w:tc>
          <w:tcPr>
            <w:tcW w:w="2271" w:type="dxa"/>
          </w:tcPr>
          <w:p w14:paraId="06D07DF2" w14:textId="1CC9DC11" w:rsidR="00403B56" w:rsidRDefault="00403B56" w:rsidP="006E02FC">
            <w:pPr>
              <w:spacing w:line="288" w:lineRule="auto"/>
              <w:rPr>
                <w:rFonts w:ascii="Arial" w:hAnsi="Arial" w:cs="Arial"/>
              </w:rPr>
            </w:pPr>
            <w:r>
              <w:rPr>
                <w:rFonts w:ascii="Arial" w:hAnsi="Arial" w:cs="Arial"/>
              </w:rPr>
              <w:t>Notes</w:t>
            </w:r>
          </w:p>
        </w:tc>
      </w:tr>
      <w:tr w:rsidR="00067987" w14:paraId="6190E74C" w14:textId="077C50F5" w:rsidTr="006E02FC">
        <w:tc>
          <w:tcPr>
            <w:tcW w:w="1413" w:type="dxa"/>
          </w:tcPr>
          <w:p w14:paraId="31E3590F" w14:textId="77777777" w:rsidR="003567D4" w:rsidRDefault="003567D4" w:rsidP="006E02FC">
            <w:pPr>
              <w:spacing w:line="288" w:lineRule="auto"/>
              <w:rPr>
                <w:rFonts w:ascii="Arial" w:hAnsi="Arial" w:cs="Arial"/>
              </w:rPr>
            </w:pPr>
            <w:r w:rsidRPr="003567D4">
              <w:rPr>
                <w:rFonts w:ascii="Arial" w:hAnsi="Arial" w:cs="Arial"/>
              </w:rPr>
              <w:t>16-</w:t>
            </w:r>
            <w:r>
              <w:rPr>
                <w:rFonts w:ascii="Arial" w:hAnsi="Arial" w:cs="Arial"/>
              </w:rPr>
              <w:t xml:space="preserve"> 21 June</w:t>
            </w:r>
          </w:p>
          <w:p w14:paraId="06BA10A7" w14:textId="112F0141" w:rsidR="00403B56" w:rsidRDefault="003567D4" w:rsidP="006E02FC">
            <w:pPr>
              <w:spacing w:line="288" w:lineRule="auto"/>
              <w:rPr>
                <w:rFonts w:ascii="Arial" w:hAnsi="Arial" w:cs="Arial"/>
              </w:rPr>
            </w:pPr>
            <w:r>
              <w:rPr>
                <w:rFonts w:ascii="Arial" w:hAnsi="Arial" w:cs="Arial"/>
              </w:rPr>
              <w:t>2019</w:t>
            </w:r>
          </w:p>
        </w:tc>
        <w:tc>
          <w:tcPr>
            <w:tcW w:w="1417" w:type="dxa"/>
          </w:tcPr>
          <w:p w14:paraId="2B1D7EAE" w14:textId="4F862DA9" w:rsidR="00403B56" w:rsidRDefault="003567D4" w:rsidP="006E02FC">
            <w:pPr>
              <w:spacing w:line="288" w:lineRule="auto"/>
              <w:rPr>
                <w:rFonts w:ascii="Arial" w:hAnsi="Arial" w:cs="Arial"/>
              </w:rPr>
            </w:pPr>
            <w:r>
              <w:rPr>
                <w:rFonts w:ascii="Arial" w:hAnsi="Arial" w:cs="Arial"/>
              </w:rPr>
              <w:t>APS SCCM</w:t>
            </w:r>
          </w:p>
        </w:tc>
        <w:tc>
          <w:tcPr>
            <w:tcW w:w="2127" w:type="dxa"/>
          </w:tcPr>
          <w:p w14:paraId="2591B2E7" w14:textId="52A2D1F0" w:rsidR="00403B56" w:rsidRDefault="003567D4" w:rsidP="006E02FC">
            <w:pPr>
              <w:spacing w:line="288" w:lineRule="auto"/>
              <w:rPr>
                <w:rFonts w:ascii="Arial" w:hAnsi="Arial" w:cs="Arial"/>
              </w:rPr>
            </w:pPr>
            <w:r w:rsidRPr="003567D4">
              <w:rPr>
                <w:rFonts w:ascii="Arial" w:hAnsi="Arial" w:cs="Arial"/>
              </w:rPr>
              <w:t>Portland, OR, USA</w:t>
            </w:r>
          </w:p>
        </w:tc>
        <w:tc>
          <w:tcPr>
            <w:tcW w:w="3685" w:type="dxa"/>
          </w:tcPr>
          <w:p w14:paraId="3AF48CD1" w14:textId="266D0E46" w:rsidR="00403B56" w:rsidRDefault="00115664" w:rsidP="006E02FC">
            <w:pPr>
              <w:spacing w:line="288" w:lineRule="auto"/>
              <w:rPr>
                <w:rFonts w:ascii="Arial" w:hAnsi="Arial" w:cs="Arial"/>
              </w:rPr>
            </w:pPr>
            <w:hyperlink r:id="rId21" w:history="1">
              <w:r w:rsidR="003567D4" w:rsidRPr="002F6CA9">
                <w:rPr>
                  <w:rStyle w:val="Hyperlink"/>
                  <w:rFonts w:ascii="Arial" w:hAnsi="Arial" w:cs="Arial"/>
                </w:rPr>
                <w:t>https://www.aps.org/units/gsccm/meetings/annual/</w:t>
              </w:r>
            </w:hyperlink>
          </w:p>
          <w:p w14:paraId="61890BA7" w14:textId="4C3C28C3" w:rsidR="003567D4" w:rsidRDefault="003567D4" w:rsidP="006E02FC">
            <w:pPr>
              <w:spacing w:line="288" w:lineRule="auto"/>
              <w:rPr>
                <w:rFonts w:ascii="Arial" w:hAnsi="Arial" w:cs="Arial"/>
              </w:rPr>
            </w:pPr>
          </w:p>
        </w:tc>
        <w:tc>
          <w:tcPr>
            <w:tcW w:w="2271" w:type="dxa"/>
          </w:tcPr>
          <w:p w14:paraId="473A88A4" w14:textId="2D51E3B4" w:rsidR="00403B56" w:rsidRDefault="003567D4" w:rsidP="006E02FC">
            <w:pPr>
              <w:spacing w:line="288" w:lineRule="auto"/>
              <w:rPr>
                <w:rFonts w:ascii="Arial" w:hAnsi="Arial" w:cs="Arial"/>
              </w:rPr>
            </w:pPr>
            <w:r w:rsidRPr="003567D4">
              <w:rPr>
                <w:rFonts w:ascii="Arial" w:hAnsi="Arial" w:cs="Arial"/>
                <w:color w:val="FF0000"/>
              </w:rPr>
              <w:t>Early Reg. Deadline - 17/05/19</w:t>
            </w:r>
          </w:p>
        </w:tc>
      </w:tr>
      <w:tr w:rsidR="00067987" w14:paraId="6A8586A0" w14:textId="2B98D9EA" w:rsidTr="006E02FC">
        <w:tc>
          <w:tcPr>
            <w:tcW w:w="1413" w:type="dxa"/>
          </w:tcPr>
          <w:p w14:paraId="64EBE8CD" w14:textId="77777777" w:rsidR="00403B56" w:rsidRDefault="003567D4" w:rsidP="006E02FC">
            <w:pPr>
              <w:spacing w:line="288" w:lineRule="auto"/>
              <w:rPr>
                <w:rFonts w:ascii="Arial" w:hAnsi="Arial" w:cs="Arial"/>
              </w:rPr>
            </w:pPr>
            <w:r w:rsidRPr="003567D4">
              <w:rPr>
                <w:rFonts w:ascii="Arial" w:hAnsi="Arial" w:cs="Arial"/>
              </w:rPr>
              <w:t>2-</w:t>
            </w:r>
            <w:r>
              <w:rPr>
                <w:rFonts w:ascii="Arial" w:hAnsi="Arial" w:cs="Arial"/>
              </w:rPr>
              <w:t>5 July</w:t>
            </w:r>
          </w:p>
          <w:p w14:paraId="0F064274" w14:textId="31719115" w:rsidR="003567D4" w:rsidRDefault="003567D4" w:rsidP="006E02FC">
            <w:pPr>
              <w:spacing w:line="288" w:lineRule="auto"/>
              <w:rPr>
                <w:rFonts w:ascii="Arial" w:hAnsi="Arial" w:cs="Arial"/>
              </w:rPr>
            </w:pPr>
            <w:r>
              <w:rPr>
                <w:rFonts w:ascii="Arial" w:hAnsi="Arial" w:cs="Arial"/>
              </w:rPr>
              <w:t>2019</w:t>
            </w:r>
          </w:p>
        </w:tc>
        <w:tc>
          <w:tcPr>
            <w:tcW w:w="1417" w:type="dxa"/>
          </w:tcPr>
          <w:p w14:paraId="7E300892" w14:textId="405C7AAD" w:rsidR="00403B56" w:rsidRDefault="003567D4" w:rsidP="006E02FC">
            <w:pPr>
              <w:spacing w:line="288" w:lineRule="auto"/>
              <w:rPr>
                <w:rFonts w:ascii="Arial" w:hAnsi="Arial" w:cs="Arial"/>
              </w:rPr>
            </w:pPr>
            <w:r w:rsidRPr="003567D4">
              <w:rPr>
                <w:rFonts w:ascii="Arial" w:hAnsi="Arial" w:cs="Arial"/>
              </w:rPr>
              <w:t>ISIE</w:t>
            </w:r>
          </w:p>
        </w:tc>
        <w:tc>
          <w:tcPr>
            <w:tcW w:w="2127" w:type="dxa"/>
          </w:tcPr>
          <w:p w14:paraId="13C5BE3B" w14:textId="0C73F1D2" w:rsidR="00403B56" w:rsidRDefault="003567D4" w:rsidP="006E02FC">
            <w:pPr>
              <w:spacing w:line="288" w:lineRule="auto"/>
              <w:rPr>
                <w:rFonts w:ascii="Arial" w:hAnsi="Arial" w:cs="Arial"/>
              </w:rPr>
            </w:pPr>
            <w:proofErr w:type="spellStart"/>
            <w:r w:rsidRPr="003567D4">
              <w:rPr>
                <w:rFonts w:ascii="Arial" w:hAnsi="Arial" w:cs="Arial"/>
              </w:rPr>
              <w:t>Gmunden</w:t>
            </w:r>
            <w:proofErr w:type="spellEnd"/>
            <w:r w:rsidRPr="003567D4">
              <w:rPr>
                <w:rFonts w:ascii="Arial" w:hAnsi="Arial" w:cs="Arial"/>
              </w:rPr>
              <w:t>, Austria</w:t>
            </w:r>
          </w:p>
        </w:tc>
        <w:tc>
          <w:tcPr>
            <w:tcW w:w="3685" w:type="dxa"/>
          </w:tcPr>
          <w:p w14:paraId="346E6581" w14:textId="5A60BCE9" w:rsidR="00403B56" w:rsidRDefault="00115664" w:rsidP="006E02FC">
            <w:pPr>
              <w:spacing w:line="288" w:lineRule="auto"/>
              <w:rPr>
                <w:rFonts w:ascii="Arial" w:hAnsi="Arial" w:cs="Arial"/>
              </w:rPr>
            </w:pPr>
            <w:hyperlink r:id="rId22" w:history="1">
              <w:r w:rsidR="003567D4" w:rsidRPr="002F6CA9">
                <w:rPr>
                  <w:rStyle w:val="Hyperlink"/>
                  <w:rFonts w:ascii="Arial" w:hAnsi="Arial" w:cs="Arial"/>
                </w:rPr>
                <w:t>https://www.jku.at/institut-fuer-polymer-product-engineering/news-events/konferenzen/isie-2019/</w:t>
              </w:r>
            </w:hyperlink>
          </w:p>
          <w:p w14:paraId="241F9435" w14:textId="5E6DC6BF" w:rsidR="003567D4" w:rsidRDefault="003567D4" w:rsidP="006E02FC">
            <w:pPr>
              <w:spacing w:line="288" w:lineRule="auto"/>
              <w:rPr>
                <w:rFonts w:ascii="Arial" w:hAnsi="Arial" w:cs="Arial"/>
              </w:rPr>
            </w:pPr>
          </w:p>
        </w:tc>
        <w:tc>
          <w:tcPr>
            <w:tcW w:w="2271" w:type="dxa"/>
          </w:tcPr>
          <w:p w14:paraId="21ECB3C9" w14:textId="07FB75D6" w:rsidR="00403B56" w:rsidRDefault="003567D4" w:rsidP="006E02FC">
            <w:pPr>
              <w:spacing w:line="288" w:lineRule="auto"/>
              <w:rPr>
                <w:rFonts w:ascii="Arial" w:hAnsi="Arial" w:cs="Arial"/>
              </w:rPr>
            </w:pPr>
            <w:r w:rsidRPr="003567D4">
              <w:rPr>
                <w:rFonts w:ascii="Arial" w:hAnsi="Arial" w:cs="Arial"/>
                <w:color w:val="FF0000"/>
              </w:rPr>
              <w:t>Early Reg. Deadline - 31/03/19</w:t>
            </w:r>
          </w:p>
        </w:tc>
      </w:tr>
      <w:tr w:rsidR="00067987" w14:paraId="272267B0" w14:textId="77777777" w:rsidTr="006E02FC">
        <w:tc>
          <w:tcPr>
            <w:tcW w:w="1413" w:type="dxa"/>
          </w:tcPr>
          <w:p w14:paraId="279F3C6E" w14:textId="77777777" w:rsidR="00C106FC" w:rsidRDefault="00C106FC" w:rsidP="006E02FC">
            <w:pPr>
              <w:spacing w:line="288" w:lineRule="auto"/>
              <w:rPr>
                <w:rFonts w:ascii="Arial" w:hAnsi="Arial" w:cs="Arial"/>
              </w:rPr>
            </w:pPr>
            <w:r>
              <w:rPr>
                <w:rFonts w:ascii="Arial" w:hAnsi="Arial" w:cs="Arial"/>
              </w:rPr>
              <w:t>4-9</w:t>
            </w:r>
          </w:p>
          <w:p w14:paraId="094B232D" w14:textId="24D201E4" w:rsidR="00C106FC" w:rsidRDefault="00C106FC" w:rsidP="006E02FC">
            <w:pPr>
              <w:spacing w:line="288" w:lineRule="auto"/>
              <w:rPr>
                <w:rFonts w:ascii="Arial" w:hAnsi="Arial" w:cs="Arial"/>
              </w:rPr>
            </w:pPr>
            <w:r>
              <w:rPr>
                <w:rFonts w:ascii="Arial" w:hAnsi="Arial" w:cs="Arial"/>
              </w:rPr>
              <w:t xml:space="preserve">August </w:t>
            </w:r>
          </w:p>
          <w:p w14:paraId="49006886" w14:textId="2C1E633E" w:rsidR="00C106FC" w:rsidRDefault="00C106FC" w:rsidP="006E02FC">
            <w:pPr>
              <w:spacing w:line="288" w:lineRule="auto"/>
              <w:rPr>
                <w:rFonts w:ascii="Arial" w:hAnsi="Arial" w:cs="Arial"/>
              </w:rPr>
            </w:pPr>
            <w:r>
              <w:rPr>
                <w:rFonts w:ascii="Arial" w:hAnsi="Arial" w:cs="Arial"/>
              </w:rPr>
              <w:t>2019</w:t>
            </w:r>
          </w:p>
          <w:p w14:paraId="1565E540" w14:textId="592C0866" w:rsidR="00C106FC" w:rsidRDefault="00C106FC" w:rsidP="006E02FC">
            <w:pPr>
              <w:spacing w:line="288" w:lineRule="auto"/>
              <w:rPr>
                <w:rFonts w:ascii="Arial" w:hAnsi="Arial" w:cs="Arial"/>
              </w:rPr>
            </w:pPr>
          </w:p>
        </w:tc>
        <w:tc>
          <w:tcPr>
            <w:tcW w:w="1417" w:type="dxa"/>
          </w:tcPr>
          <w:p w14:paraId="3BF4E77A" w14:textId="77777777" w:rsidR="00C106FC" w:rsidRDefault="00C106FC" w:rsidP="006E02FC">
            <w:pPr>
              <w:spacing w:line="288" w:lineRule="auto"/>
              <w:rPr>
                <w:rFonts w:ascii="Arial" w:hAnsi="Arial" w:cs="Arial"/>
              </w:rPr>
            </w:pPr>
          </w:p>
          <w:p w14:paraId="01187A4E" w14:textId="30C85773" w:rsidR="00C106FC" w:rsidRPr="003567D4" w:rsidRDefault="00C106FC" w:rsidP="006E02FC">
            <w:pPr>
              <w:spacing w:line="288" w:lineRule="auto"/>
              <w:rPr>
                <w:rFonts w:ascii="Arial" w:hAnsi="Arial" w:cs="Arial"/>
              </w:rPr>
            </w:pPr>
            <w:r>
              <w:rPr>
                <w:rFonts w:ascii="Arial" w:hAnsi="Arial" w:cs="Arial"/>
              </w:rPr>
              <w:t>AIRAPT</w:t>
            </w:r>
          </w:p>
        </w:tc>
        <w:tc>
          <w:tcPr>
            <w:tcW w:w="2127" w:type="dxa"/>
          </w:tcPr>
          <w:p w14:paraId="2C4EAD37" w14:textId="77777777" w:rsidR="00C106FC" w:rsidRDefault="00C106FC" w:rsidP="006E02FC">
            <w:pPr>
              <w:spacing w:line="288" w:lineRule="auto"/>
              <w:rPr>
                <w:rFonts w:ascii="Arial" w:hAnsi="Arial" w:cs="Arial"/>
              </w:rPr>
            </w:pPr>
            <w:r>
              <w:rPr>
                <w:rFonts w:ascii="Arial" w:hAnsi="Arial" w:cs="Arial"/>
              </w:rPr>
              <w:t>Rio De Janeiro</w:t>
            </w:r>
          </w:p>
          <w:p w14:paraId="2318C2B4" w14:textId="2EA93FEA" w:rsidR="00C106FC" w:rsidRPr="003567D4" w:rsidRDefault="00C106FC" w:rsidP="006E02FC">
            <w:pPr>
              <w:spacing w:line="288" w:lineRule="auto"/>
              <w:rPr>
                <w:rFonts w:ascii="Arial" w:hAnsi="Arial" w:cs="Arial"/>
              </w:rPr>
            </w:pPr>
            <w:proofErr w:type="spellStart"/>
            <w:r>
              <w:rPr>
                <w:rFonts w:ascii="Arial" w:hAnsi="Arial" w:cs="Arial"/>
              </w:rPr>
              <w:t>Brasil</w:t>
            </w:r>
            <w:proofErr w:type="spellEnd"/>
          </w:p>
        </w:tc>
        <w:tc>
          <w:tcPr>
            <w:tcW w:w="3685" w:type="dxa"/>
          </w:tcPr>
          <w:p w14:paraId="19A9C4DE" w14:textId="3EA6FA7A" w:rsidR="00C106FC" w:rsidRDefault="00115664" w:rsidP="006E02FC">
            <w:pPr>
              <w:spacing w:line="288" w:lineRule="auto"/>
              <w:rPr>
                <w:rFonts w:ascii="Arial" w:hAnsi="Arial" w:cs="Arial"/>
              </w:rPr>
            </w:pPr>
            <w:hyperlink r:id="rId23" w:history="1">
              <w:r w:rsidR="00C106FC" w:rsidRPr="002F6CA9">
                <w:rPr>
                  <w:rStyle w:val="Hyperlink"/>
                  <w:rFonts w:ascii="Arial" w:hAnsi="Arial" w:cs="Arial"/>
                </w:rPr>
                <w:t>http://www.airapt.org/</w:t>
              </w:r>
            </w:hyperlink>
          </w:p>
          <w:p w14:paraId="07F227FF" w14:textId="2B593DEF" w:rsidR="00C106FC" w:rsidRDefault="00C106FC" w:rsidP="006E02FC">
            <w:pPr>
              <w:spacing w:line="288" w:lineRule="auto"/>
              <w:rPr>
                <w:rFonts w:ascii="Arial" w:hAnsi="Arial" w:cs="Arial"/>
              </w:rPr>
            </w:pPr>
          </w:p>
        </w:tc>
        <w:tc>
          <w:tcPr>
            <w:tcW w:w="2271" w:type="dxa"/>
          </w:tcPr>
          <w:p w14:paraId="6FF50DE1" w14:textId="333D0225" w:rsidR="00C106FC" w:rsidRPr="003567D4" w:rsidRDefault="00C106FC" w:rsidP="006E02FC">
            <w:pPr>
              <w:spacing w:line="288" w:lineRule="auto"/>
              <w:rPr>
                <w:rFonts w:ascii="Arial" w:hAnsi="Arial" w:cs="Arial"/>
                <w:color w:val="FF0000"/>
              </w:rPr>
            </w:pPr>
            <w:r w:rsidRPr="003567D4">
              <w:rPr>
                <w:rFonts w:ascii="Arial" w:hAnsi="Arial" w:cs="Arial"/>
                <w:color w:val="FF0000"/>
              </w:rPr>
              <w:t xml:space="preserve">Early Reg. Deadline - </w:t>
            </w:r>
            <w:r>
              <w:rPr>
                <w:rFonts w:ascii="Arial" w:hAnsi="Arial" w:cs="Arial"/>
                <w:color w:val="FF0000"/>
              </w:rPr>
              <w:t>3</w:t>
            </w:r>
            <w:r w:rsidRPr="003567D4">
              <w:rPr>
                <w:rFonts w:ascii="Arial" w:hAnsi="Arial" w:cs="Arial"/>
                <w:color w:val="FF0000"/>
              </w:rPr>
              <w:t>/06/19</w:t>
            </w:r>
          </w:p>
        </w:tc>
      </w:tr>
      <w:tr w:rsidR="00067987" w14:paraId="754385CB" w14:textId="10B9EE54" w:rsidTr="006E02FC">
        <w:tc>
          <w:tcPr>
            <w:tcW w:w="1413" w:type="dxa"/>
          </w:tcPr>
          <w:p w14:paraId="797FE625" w14:textId="77777777" w:rsidR="00C106FC" w:rsidRDefault="00C106FC" w:rsidP="006E02FC">
            <w:pPr>
              <w:spacing w:line="288" w:lineRule="auto"/>
              <w:rPr>
                <w:rFonts w:ascii="Arial" w:hAnsi="Arial" w:cs="Arial"/>
              </w:rPr>
            </w:pPr>
            <w:r>
              <w:rPr>
                <w:rFonts w:ascii="Arial" w:hAnsi="Arial" w:cs="Arial"/>
              </w:rPr>
              <w:t>18-22</w:t>
            </w:r>
          </w:p>
          <w:p w14:paraId="03E041DD" w14:textId="77777777" w:rsidR="00C106FC" w:rsidRDefault="00C106FC" w:rsidP="006E02FC">
            <w:pPr>
              <w:spacing w:line="288" w:lineRule="auto"/>
              <w:rPr>
                <w:rFonts w:ascii="Arial" w:hAnsi="Arial" w:cs="Arial"/>
              </w:rPr>
            </w:pPr>
            <w:r>
              <w:rPr>
                <w:rFonts w:ascii="Arial" w:hAnsi="Arial" w:cs="Arial"/>
              </w:rPr>
              <w:t>August</w:t>
            </w:r>
          </w:p>
          <w:p w14:paraId="1F8A8C02" w14:textId="158CD34B" w:rsidR="00C106FC" w:rsidRDefault="00C106FC" w:rsidP="006E02FC">
            <w:pPr>
              <w:spacing w:line="288" w:lineRule="auto"/>
              <w:rPr>
                <w:rFonts w:ascii="Arial" w:hAnsi="Arial" w:cs="Arial"/>
              </w:rPr>
            </w:pPr>
            <w:r>
              <w:rPr>
                <w:rFonts w:ascii="Arial" w:hAnsi="Arial" w:cs="Arial"/>
              </w:rPr>
              <w:t>2019</w:t>
            </w:r>
          </w:p>
        </w:tc>
        <w:tc>
          <w:tcPr>
            <w:tcW w:w="1417" w:type="dxa"/>
          </w:tcPr>
          <w:p w14:paraId="2129E113" w14:textId="05660752" w:rsidR="00C106FC" w:rsidRDefault="00C106FC" w:rsidP="006E02FC">
            <w:pPr>
              <w:spacing w:line="288" w:lineRule="auto"/>
              <w:rPr>
                <w:rFonts w:ascii="Arial" w:hAnsi="Arial" w:cs="Arial"/>
              </w:rPr>
            </w:pPr>
            <w:r w:rsidRPr="003567D4">
              <w:rPr>
                <w:rFonts w:ascii="Arial" w:hAnsi="Arial" w:cs="Arial"/>
              </w:rPr>
              <w:t>PRICM</w:t>
            </w:r>
          </w:p>
        </w:tc>
        <w:tc>
          <w:tcPr>
            <w:tcW w:w="2127" w:type="dxa"/>
          </w:tcPr>
          <w:p w14:paraId="5EAC6028" w14:textId="649A46E0" w:rsidR="00C106FC" w:rsidRDefault="00C106FC" w:rsidP="006E02FC">
            <w:pPr>
              <w:spacing w:line="288" w:lineRule="auto"/>
              <w:rPr>
                <w:rFonts w:ascii="Arial" w:hAnsi="Arial" w:cs="Arial"/>
              </w:rPr>
            </w:pPr>
            <w:r w:rsidRPr="003567D4">
              <w:rPr>
                <w:rFonts w:ascii="Arial" w:hAnsi="Arial" w:cs="Arial"/>
              </w:rPr>
              <w:t>Xian, China</w:t>
            </w:r>
          </w:p>
        </w:tc>
        <w:tc>
          <w:tcPr>
            <w:tcW w:w="3685" w:type="dxa"/>
          </w:tcPr>
          <w:p w14:paraId="34A02DC8" w14:textId="6B00DCD3" w:rsidR="00C106FC" w:rsidRDefault="00115664" w:rsidP="006E02FC">
            <w:pPr>
              <w:spacing w:line="288" w:lineRule="auto"/>
              <w:rPr>
                <w:rFonts w:ascii="Arial" w:hAnsi="Arial" w:cs="Arial"/>
              </w:rPr>
            </w:pPr>
            <w:hyperlink r:id="rId24" w:history="1">
              <w:r w:rsidR="00C106FC" w:rsidRPr="002F6CA9">
                <w:rPr>
                  <w:rStyle w:val="Hyperlink"/>
                  <w:rFonts w:ascii="Arial" w:hAnsi="Arial" w:cs="Arial"/>
                </w:rPr>
                <w:t>http://www.medmeeting.org/7482?lang=en</w:t>
              </w:r>
            </w:hyperlink>
          </w:p>
          <w:p w14:paraId="15F1B899" w14:textId="1A25BBBE" w:rsidR="00C106FC" w:rsidRDefault="00C106FC" w:rsidP="006E02FC">
            <w:pPr>
              <w:spacing w:line="288" w:lineRule="auto"/>
              <w:rPr>
                <w:rFonts w:ascii="Arial" w:hAnsi="Arial" w:cs="Arial"/>
              </w:rPr>
            </w:pPr>
          </w:p>
        </w:tc>
        <w:tc>
          <w:tcPr>
            <w:tcW w:w="2271" w:type="dxa"/>
          </w:tcPr>
          <w:p w14:paraId="47F8CADB" w14:textId="5901A8D5" w:rsidR="00C106FC" w:rsidRDefault="00C106FC" w:rsidP="006E02FC">
            <w:pPr>
              <w:spacing w:line="288" w:lineRule="auto"/>
              <w:rPr>
                <w:rFonts w:ascii="Arial" w:hAnsi="Arial" w:cs="Arial"/>
              </w:rPr>
            </w:pPr>
            <w:r w:rsidRPr="003567D4">
              <w:rPr>
                <w:rFonts w:ascii="Arial" w:hAnsi="Arial" w:cs="Arial"/>
                <w:color w:val="FF0000"/>
              </w:rPr>
              <w:t>Early Reg. Deadline - 15/06/19</w:t>
            </w:r>
          </w:p>
        </w:tc>
      </w:tr>
      <w:tr w:rsidR="00067987" w14:paraId="24D479FE" w14:textId="2E8B1232" w:rsidTr="006E02FC">
        <w:tc>
          <w:tcPr>
            <w:tcW w:w="1413" w:type="dxa"/>
          </w:tcPr>
          <w:p w14:paraId="5DA5A4E2" w14:textId="77777777" w:rsidR="00C106FC" w:rsidRDefault="00C106FC" w:rsidP="006E02FC">
            <w:pPr>
              <w:spacing w:line="288" w:lineRule="auto"/>
              <w:rPr>
                <w:rFonts w:ascii="Arial" w:hAnsi="Arial" w:cs="Arial"/>
              </w:rPr>
            </w:pPr>
            <w:r>
              <w:rPr>
                <w:rFonts w:ascii="Arial" w:hAnsi="Arial" w:cs="Arial"/>
              </w:rPr>
              <w:t>1-6 September</w:t>
            </w:r>
          </w:p>
          <w:p w14:paraId="3A70B023" w14:textId="6C767806" w:rsidR="00C106FC" w:rsidRDefault="00C106FC" w:rsidP="006E02FC">
            <w:pPr>
              <w:spacing w:line="288" w:lineRule="auto"/>
              <w:rPr>
                <w:rFonts w:ascii="Arial" w:hAnsi="Arial" w:cs="Arial"/>
              </w:rPr>
            </w:pPr>
            <w:r>
              <w:rPr>
                <w:rFonts w:ascii="Arial" w:hAnsi="Arial" w:cs="Arial"/>
              </w:rPr>
              <w:t>2019</w:t>
            </w:r>
          </w:p>
        </w:tc>
        <w:tc>
          <w:tcPr>
            <w:tcW w:w="1417" w:type="dxa"/>
          </w:tcPr>
          <w:p w14:paraId="1021FE11" w14:textId="50DD18B4" w:rsidR="00C106FC" w:rsidRDefault="00C106FC" w:rsidP="006E02FC">
            <w:pPr>
              <w:spacing w:line="288" w:lineRule="auto"/>
              <w:rPr>
                <w:rFonts w:ascii="Arial" w:hAnsi="Arial" w:cs="Arial"/>
              </w:rPr>
            </w:pPr>
            <w:r>
              <w:rPr>
                <w:rFonts w:ascii="Arial" w:hAnsi="Arial" w:cs="Arial"/>
              </w:rPr>
              <w:t>EHPRG</w:t>
            </w:r>
          </w:p>
        </w:tc>
        <w:tc>
          <w:tcPr>
            <w:tcW w:w="2127" w:type="dxa"/>
          </w:tcPr>
          <w:p w14:paraId="319495B9" w14:textId="77777777" w:rsidR="00C106FC" w:rsidRDefault="00C106FC" w:rsidP="006E02FC">
            <w:pPr>
              <w:spacing w:line="288" w:lineRule="auto"/>
              <w:rPr>
                <w:rFonts w:ascii="Arial" w:hAnsi="Arial" w:cs="Arial"/>
              </w:rPr>
            </w:pPr>
            <w:r>
              <w:rPr>
                <w:rFonts w:ascii="Arial" w:hAnsi="Arial" w:cs="Arial"/>
              </w:rPr>
              <w:t>Prague</w:t>
            </w:r>
          </w:p>
          <w:p w14:paraId="031C935E" w14:textId="77200DBA" w:rsidR="00C106FC" w:rsidRDefault="00C106FC" w:rsidP="006E02FC">
            <w:pPr>
              <w:spacing w:line="288" w:lineRule="auto"/>
              <w:rPr>
                <w:rFonts w:ascii="Arial" w:hAnsi="Arial" w:cs="Arial"/>
              </w:rPr>
            </w:pPr>
            <w:r>
              <w:rPr>
                <w:rFonts w:ascii="Arial" w:hAnsi="Arial" w:cs="Arial"/>
              </w:rPr>
              <w:t>Czechia</w:t>
            </w:r>
          </w:p>
        </w:tc>
        <w:tc>
          <w:tcPr>
            <w:tcW w:w="3685" w:type="dxa"/>
          </w:tcPr>
          <w:p w14:paraId="558FF7B6" w14:textId="4A1A45A4" w:rsidR="00C106FC" w:rsidRDefault="00115664" w:rsidP="006E02FC">
            <w:pPr>
              <w:spacing w:line="288" w:lineRule="auto"/>
              <w:rPr>
                <w:rFonts w:ascii="Arial" w:hAnsi="Arial" w:cs="Arial"/>
              </w:rPr>
            </w:pPr>
            <w:hyperlink r:id="rId25" w:history="1">
              <w:r w:rsidR="00C106FC" w:rsidRPr="002F6CA9">
                <w:rPr>
                  <w:rStyle w:val="Hyperlink"/>
                  <w:rFonts w:ascii="Arial" w:hAnsi="Arial" w:cs="Arial"/>
                </w:rPr>
                <w:t>https://ehprg2019.org/</w:t>
              </w:r>
            </w:hyperlink>
          </w:p>
          <w:p w14:paraId="7A4E31AC" w14:textId="58BFEA65" w:rsidR="00C106FC" w:rsidRDefault="00C106FC" w:rsidP="006E02FC">
            <w:pPr>
              <w:spacing w:line="288" w:lineRule="auto"/>
              <w:rPr>
                <w:rFonts w:ascii="Arial" w:hAnsi="Arial" w:cs="Arial"/>
              </w:rPr>
            </w:pPr>
          </w:p>
        </w:tc>
        <w:tc>
          <w:tcPr>
            <w:tcW w:w="2271" w:type="dxa"/>
          </w:tcPr>
          <w:p w14:paraId="2845CB74" w14:textId="46A3E7AE" w:rsidR="00C106FC" w:rsidRPr="00886912" w:rsidRDefault="00C106FC" w:rsidP="006E02FC">
            <w:pPr>
              <w:spacing w:line="288" w:lineRule="auto"/>
              <w:rPr>
                <w:rFonts w:ascii="Arial" w:hAnsi="Arial" w:cs="Arial"/>
                <w:color w:val="FF0000"/>
              </w:rPr>
            </w:pPr>
            <w:r w:rsidRPr="00886912">
              <w:rPr>
                <w:rFonts w:ascii="Arial" w:hAnsi="Arial" w:cs="Arial"/>
                <w:color w:val="FF0000"/>
              </w:rPr>
              <w:t>Early Reg. Deadline - 31/05/19</w:t>
            </w:r>
          </w:p>
        </w:tc>
      </w:tr>
      <w:tr w:rsidR="00067987" w14:paraId="1CBD67B0" w14:textId="189AD8F7" w:rsidTr="006E02FC">
        <w:tc>
          <w:tcPr>
            <w:tcW w:w="1413" w:type="dxa"/>
          </w:tcPr>
          <w:p w14:paraId="562EEA2F" w14:textId="77777777" w:rsidR="00C106FC" w:rsidRDefault="00C106FC" w:rsidP="006E02FC">
            <w:pPr>
              <w:spacing w:line="288" w:lineRule="auto"/>
              <w:rPr>
                <w:rFonts w:ascii="Arial" w:hAnsi="Arial" w:cs="Arial"/>
              </w:rPr>
            </w:pPr>
            <w:r>
              <w:rPr>
                <w:rFonts w:ascii="Arial" w:hAnsi="Arial" w:cs="Arial"/>
              </w:rPr>
              <w:t>13-16</w:t>
            </w:r>
          </w:p>
          <w:p w14:paraId="149F06CD" w14:textId="77777777" w:rsidR="00C106FC" w:rsidRDefault="00C106FC" w:rsidP="006E02FC">
            <w:pPr>
              <w:spacing w:line="288" w:lineRule="auto"/>
              <w:rPr>
                <w:rFonts w:ascii="Arial" w:hAnsi="Arial" w:cs="Arial"/>
              </w:rPr>
            </w:pPr>
            <w:r>
              <w:rPr>
                <w:rFonts w:ascii="Arial" w:hAnsi="Arial" w:cs="Arial"/>
              </w:rPr>
              <w:t>October</w:t>
            </w:r>
          </w:p>
          <w:p w14:paraId="0658BC0D" w14:textId="24EDFB78" w:rsidR="00C106FC" w:rsidRDefault="00C106FC" w:rsidP="006E02FC">
            <w:pPr>
              <w:spacing w:line="288" w:lineRule="auto"/>
              <w:rPr>
                <w:rFonts w:ascii="Arial" w:hAnsi="Arial" w:cs="Arial"/>
              </w:rPr>
            </w:pPr>
            <w:r>
              <w:rPr>
                <w:rFonts w:ascii="Arial" w:hAnsi="Arial" w:cs="Arial"/>
              </w:rPr>
              <w:t>2019</w:t>
            </w:r>
          </w:p>
        </w:tc>
        <w:tc>
          <w:tcPr>
            <w:tcW w:w="1417" w:type="dxa"/>
          </w:tcPr>
          <w:p w14:paraId="1532E9BC" w14:textId="4C4265A3" w:rsidR="00C106FC" w:rsidRDefault="00C106FC" w:rsidP="006E02FC">
            <w:pPr>
              <w:spacing w:line="288" w:lineRule="auto"/>
              <w:rPr>
                <w:rFonts w:ascii="Arial" w:hAnsi="Arial" w:cs="Arial"/>
              </w:rPr>
            </w:pPr>
            <w:r>
              <w:rPr>
                <w:rFonts w:ascii="Arial" w:hAnsi="Arial" w:cs="Arial"/>
              </w:rPr>
              <w:t>13</w:t>
            </w:r>
            <w:r w:rsidRPr="00C106FC">
              <w:rPr>
                <w:rFonts w:ascii="Arial" w:hAnsi="Arial" w:cs="Arial"/>
                <w:vertAlign w:val="superscript"/>
              </w:rPr>
              <w:t>th</w:t>
            </w:r>
            <w:r>
              <w:rPr>
                <w:rFonts w:ascii="Arial" w:hAnsi="Arial" w:cs="Arial"/>
              </w:rPr>
              <w:t xml:space="preserve"> PEP</w:t>
            </w:r>
          </w:p>
        </w:tc>
        <w:tc>
          <w:tcPr>
            <w:tcW w:w="2127" w:type="dxa"/>
          </w:tcPr>
          <w:p w14:paraId="7906594C" w14:textId="77777777" w:rsidR="00C106FC" w:rsidRDefault="00C106FC" w:rsidP="006E02FC">
            <w:pPr>
              <w:spacing w:line="288" w:lineRule="auto"/>
              <w:rPr>
                <w:rFonts w:ascii="Arial" w:hAnsi="Arial" w:cs="Arial"/>
              </w:rPr>
            </w:pPr>
            <w:r>
              <w:rPr>
                <w:rFonts w:ascii="Arial" w:hAnsi="Arial" w:cs="Arial"/>
              </w:rPr>
              <w:t>Beijing</w:t>
            </w:r>
          </w:p>
          <w:p w14:paraId="5D3D8ED0" w14:textId="7C4668BB" w:rsidR="00C106FC" w:rsidRDefault="00C106FC" w:rsidP="006E02FC">
            <w:pPr>
              <w:spacing w:line="288" w:lineRule="auto"/>
              <w:rPr>
                <w:rFonts w:ascii="Arial" w:hAnsi="Arial" w:cs="Arial"/>
              </w:rPr>
            </w:pPr>
            <w:r>
              <w:rPr>
                <w:rFonts w:ascii="Arial" w:hAnsi="Arial" w:cs="Arial"/>
              </w:rPr>
              <w:t>China</w:t>
            </w:r>
          </w:p>
        </w:tc>
        <w:tc>
          <w:tcPr>
            <w:tcW w:w="3685" w:type="dxa"/>
          </w:tcPr>
          <w:p w14:paraId="5E71E0E4" w14:textId="689FCEE1" w:rsidR="00C106FC" w:rsidRDefault="00115664" w:rsidP="006E02FC">
            <w:pPr>
              <w:spacing w:line="288" w:lineRule="auto"/>
              <w:rPr>
                <w:rFonts w:ascii="Arial" w:hAnsi="Arial" w:cs="Arial"/>
              </w:rPr>
            </w:pPr>
            <w:hyperlink r:id="rId26" w:history="1">
              <w:r w:rsidR="00C106FC" w:rsidRPr="002F6CA9">
                <w:rPr>
                  <w:rStyle w:val="Hyperlink"/>
                  <w:rFonts w:ascii="Arial" w:hAnsi="Arial" w:cs="Arial"/>
                </w:rPr>
                <w:t>http://www.iaspep.com.cn</w:t>
              </w:r>
            </w:hyperlink>
          </w:p>
          <w:p w14:paraId="1D9CA046" w14:textId="715ED72E" w:rsidR="00C106FC" w:rsidRDefault="00C106FC" w:rsidP="006E02FC">
            <w:pPr>
              <w:spacing w:line="288" w:lineRule="auto"/>
              <w:rPr>
                <w:rFonts w:ascii="Arial" w:hAnsi="Arial" w:cs="Arial"/>
              </w:rPr>
            </w:pPr>
          </w:p>
        </w:tc>
        <w:tc>
          <w:tcPr>
            <w:tcW w:w="2271" w:type="dxa"/>
          </w:tcPr>
          <w:p w14:paraId="58402EDD" w14:textId="77777777" w:rsidR="00C106FC" w:rsidRDefault="00C106FC" w:rsidP="006E02FC">
            <w:pPr>
              <w:spacing w:line="288" w:lineRule="auto"/>
              <w:rPr>
                <w:rFonts w:ascii="Arial" w:hAnsi="Arial" w:cs="Arial"/>
              </w:rPr>
            </w:pPr>
            <w:r>
              <w:rPr>
                <w:rFonts w:ascii="Arial" w:hAnsi="Arial" w:cs="Arial"/>
              </w:rPr>
              <w:t>Abstract Deadline</w:t>
            </w:r>
          </w:p>
          <w:p w14:paraId="66CD5E1D" w14:textId="77777777" w:rsidR="00C106FC" w:rsidRDefault="00C106FC" w:rsidP="006E02FC">
            <w:pPr>
              <w:spacing w:line="288" w:lineRule="auto"/>
              <w:rPr>
                <w:rFonts w:ascii="Arial" w:hAnsi="Arial" w:cs="Arial"/>
              </w:rPr>
            </w:pPr>
            <w:r>
              <w:rPr>
                <w:rFonts w:ascii="Arial" w:hAnsi="Arial" w:cs="Arial"/>
              </w:rPr>
              <w:t>1/08/19</w:t>
            </w:r>
          </w:p>
          <w:p w14:paraId="50710BA9" w14:textId="77777777" w:rsidR="00C106FC" w:rsidRPr="00C106FC" w:rsidRDefault="00C106FC" w:rsidP="006E02FC">
            <w:pPr>
              <w:spacing w:line="288" w:lineRule="auto"/>
              <w:rPr>
                <w:rFonts w:ascii="Arial" w:hAnsi="Arial" w:cs="Arial"/>
                <w:color w:val="FF0000"/>
              </w:rPr>
            </w:pPr>
            <w:r w:rsidRPr="00C106FC">
              <w:rPr>
                <w:rFonts w:ascii="Arial" w:hAnsi="Arial" w:cs="Arial"/>
                <w:color w:val="FF0000"/>
              </w:rPr>
              <w:t>Early Reg. Deadline</w:t>
            </w:r>
          </w:p>
          <w:p w14:paraId="07823B93" w14:textId="0B185C8B" w:rsidR="00C106FC" w:rsidRDefault="00C106FC" w:rsidP="006E02FC">
            <w:pPr>
              <w:spacing w:line="288" w:lineRule="auto"/>
              <w:rPr>
                <w:rFonts w:ascii="Arial" w:hAnsi="Arial" w:cs="Arial"/>
              </w:rPr>
            </w:pPr>
            <w:r w:rsidRPr="00C106FC">
              <w:rPr>
                <w:rFonts w:ascii="Arial" w:hAnsi="Arial" w:cs="Arial"/>
                <w:color w:val="FF0000"/>
              </w:rPr>
              <w:t>10/7/19</w:t>
            </w:r>
          </w:p>
        </w:tc>
      </w:tr>
      <w:tr w:rsidR="00067987" w14:paraId="5F29AF58" w14:textId="2A342097" w:rsidTr="006E02FC">
        <w:tc>
          <w:tcPr>
            <w:tcW w:w="1413" w:type="dxa"/>
          </w:tcPr>
          <w:p w14:paraId="70355143" w14:textId="77777777" w:rsidR="00C106FC" w:rsidRDefault="00C106FC" w:rsidP="006E02FC">
            <w:pPr>
              <w:spacing w:line="288" w:lineRule="auto"/>
              <w:rPr>
                <w:rFonts w:ascii="Arial" w:hAnsi="Arial" w:cs="Arial"/>
              </w:rPr>
            </w:pPr>
            <w:r>
              <w:rPr>
                <w:rFonts w:ascii="Arial" w:hAnsi="Arial" w:cs="Arial"/>
              </w:rPr>
              <w:t>4-8</w:t>
            </w:r>
          </w:p>
          <w:p w14:paraId="3843D769" w14:textId="77777777" w:rsidR="00C106FC" w:rsidRDefault="00C106FC" w:rsidP="006E02FC">
            <w:pPr>
              <w:spacing w:line="288" w:lineRule="auto"/>
              <w:rPr>
                <w:rFonts w:ascii="Arial" w:hAnsi="Arial" w:cs="Arial"/>
              </w:rPr>
            </w:pPr>
            <w:r>
              <w:rPr>
                <w:rFonts w:ascii="Arial" w:hAnsi="Arial" w:cs="Arial"/>
              </w:rPr>
              <w:t xml:space="preserve">November </w:t>
            </w:r>
          </w:p>
          <w:p w14:paraId="293F7EA4" w14:textId="1EFCF75D" w:rsidR="00C106FC" w:rsidRDefault="00C106FC" w:rsidP="006E02FC">
            <w:pPr>
              <w:spacing w:line="288" w:lineRule="auto"/>
              <w:rPr>
                <w:rFonts w:ascii="Arial" w:hAnsi="Arial" w:cs="Arial"/>
              </w:rPr>
            </w:pPr>
            <w:r>
              <w:rPr>
                <w:rFonts w:ascii="Arial" w:hAnsi="Arial" w:cs="Arial"/>
              </w:rPr>
              <w:t>2019</w:t>
            </w:r>
          </w:p>
        </w:tc>
        <w:tc>
          <w:tcPr>
            <w:tcW w:w="1417" w:type="dxa"/>
          </w:tcPr>
          <w:p w14:paraId="03EA19CC" w14:textId="3E661350" w:rsidR="00C106FC" w:rsidRDefault="00C106FC" w:rsidP="006E02FC">
            <w:pPr>
              <w:spacing w:line="288" w:lineRule="auto"/>
              <w:rPr>
                <w:rFonts w:ascii="Arial" w:hAnsi="Arial" w:cs="Arial"/>
              </w:rPr>
            </w:pPr>
            <w:r>
              <w:rPr>
                <w:rFonts w:ascii="Arial" w:hAnsi="Arial" w:cs="Arial"/>
              </w:rPr>
              <w:t>31st ISB</w:t>
            </w:r>
          </w:p>
        </w:tc>
        <w:tc>
          <w:tcPr>
            <w:tcW w:w="2127" w:type="dxa"/>
          </w:tcPr>
          <w:p w14:paraId="0C9EB08C" w14:textId="77777777" w:rsidR="00C106FC" w:rsidRDefault="00C106FC" w:rsidP="006E02FC">
            <w:pPr>
              <w:spacing w:line="288" w:lineRule="auto"/>
              <w:rPr>
                <w:rFonts w:ascii="Arial" w:hAnsi="Arial" w:cs="Arial"/>
              </w:rPr>
            </w:pPr>
            <w:r>
              <w:rPr>
                <w:rFonts w:ascii="Arial" w:hAnsi="Arial" w:cs="Arial"/>
              </w:rPr>
              <w:t>Hyderabad</w:t>
            </w:r>
          </w:p>
          <w:p w14:paraId="46EC4DC6" w14:textId="6606510E" w:rsidR="00C106FC" w:rsidRDefault="00C106FC" w:rsidP="006E02FC">
            <w:pPr>
              <w:spacing w:line="288" w:lineRule="auto"/>
              <w:rPr>
                <w:rFonts w:ascii="Arial" w:hAnsi="Arial" w:cs="Arial"/>
              </w:rPr>
            </w:pPr>
            <w:r>
              <w:rPr>
                <w:rFonts w:ascii="Arial" w:hAnsi="Arial" w:cs="Arial"/>
              </w:rPr>
              <w:t>India</w:t>
            </w:r>
          </w:p>
        </w:tc>
        <w:tc>
          <w:tcPr>
            <w:tcW w:w="3685" w:type="dxa"/>
          </w:tcPr>
          <w:p w14:paraId="5D778A63" w14:textId="5C2DC023" w:rsidR="00C106FC" w:rsidRDefault="00115664" w:rsidP="006E02FC">
            <w:pPr>
              <w:spacing w:line="288" w:lineRule="auto"/>
              <w:rPr>
                <w:rFonts w:ascii="Arial" w:hAnsi="Arial" w:cs="Arial"/>
              </w:rPr>
            </w:pPr>
            <w:hyperlink r:id="rId27" w:history="1">
              <w:r w:rsidR="00C106FC" w:rsidRPr="002F6CA9">
                <w:rPr>
                  <w:rStyle w:val="Hyperlink"/>
                  <w:rFonts w:ascii="Arial" w:hAnsi="Arial" w:cs="Arial"/>
                </w:rPr>
                <w:t>http://www.ballistics.org</w:t>
              </w:r>
            </w:hyperlink>
          </w:p>
          <w:p w14:paraId="72707447" w14:textId="42DE1925" w:rsidR="00C106FC" w:rsidRDefault="00C106FC" w:rsidP="006E02FC">
            <w:pPr>
              <w:spacing w:line="288" w:lineRule="auto"/>
              <w:rPr>
                <w:rFonts w:ascii="Arial" w:hAnsi="Arial" w:cs="Arial"/>
              </w:rPr>
            </w:pPr>
          </w:p>
        </w:tc>
        <w:tc>
          <w:tcPr>
            <w:tcW w:w="2271" w:type="dxa"/>
          </w:tcPr>
          <w:p w14:paraId="49513136" w14:textId="77777777" w:rsidR="00C106FC" w:rsidRPr="00C106FC" w:rsidRDefault="00C106FC" w:rsidP="006E02FC">
            <w:pPr>
              <w:spacing w:line="288" w:lineRule="auto"/>
              <w:rPr>
                <w:rFonts w:ascii="Arial" w:hAnsi="Arial" w:cs="Arial"/>
                <w:color w:val="FF0000"/>
              </w:rPr>
            </w:pPr>
            <w:r w:rsidRPr="00C106FC">
              <w:rPr>
                <w:rFonts w:ascii="Arial" w:hAnsi="Arial" w:cs="Arial"/>
                <w:color w:val="FF0000"/>
              </w:rPr>
              <w:t>Early Reg. Deadline</w:t>
            </w:r>
          </w:p>
          <w:p w14:paraId="2CD2FE73" w14:textId="66B4D1E4" w:rsidR="00C106FC" w:rsidRDefault="00C106FC" w:rsidP="006E02FC">
            <w:pPr>
              <w:spacing w:line="288" w:lineRule="auto"/>
              <w:rPr>
                <w:rFonts w:ascii="Arial" w:hAnsi="Arial" w:cs="Arial"/>
              </w:rPr>
            </w:pPr>
            <w:r>
              <w:rPr>
                <w:rFonts w:ascii="Arial" w:hAnsi="Arial" w:cs="Arial"/>
                <w:color w:val="FF0000"/>
              </w:rPr>
              <w:t>31/8</w:t>
            </w:r>
            <w:r w:rsidRPr="00C106FC">
              <w:rPr>
                <w:rFonts w:ascii="Arial" w:hAnsi="Arial" w:cs="Arial"/>
                <w:color w:val="FF0000"/>
              </w:rPr>
              <w:t>/19</w:t>
            </w:r>
          </w:p>
        </w:tc>
      </w:tr>
      <w:tr w:rsidR="00067987" w14:paraId="2EC72339" w14:textId="77777777" w:rsidTr="006E02FC">
        <w:tc>
          <w:tcPr>
            <w:tcW w:w="1413" w:type="dxa"/>
          </w:tcPr>
          <w:p w14:paraId="0643216B" w14:textId="77777777" w:rsidR="00C106FC" w:rsidRDefault="00C106FC" w:rsidP="006E02FC">
            <w:pPr>
              <w:spacing w:line="288" w:lineRule="auto"/>
              <w:rPr>
                <w:rFonts w:ascii="Arial" w:hAnsi="Arial" w:cs="Arial"/>
              </w:rPr>
            </w:pPr>
            <w:r>
              <w:rPr>
                <w:rFonts w:ascii="Arial" w:hAnsi="Arial" w:cs="Arial"/>
              </w:rPr>
              <w:t>23-27</w:t>
            </w:r>
          </w:p>
          <w:p w14:paraId="6BBEE2B0" w14:textId="77777777" w:rsidR="00C106FC" w:rsidRDefault="00C106FC" w:rsidP="006E02FC">
            <w:pPr>
              <w:spacing w:line="288" w:lineRule="auto"/>
              <w:rPr>
                <w:rFonts w:ascii="Arial" w:hAnsi="Arial" w:cs="Arial"/>
              </w:rPr>
            </w:pPr>
            <w:r>
              <w:rPr>
                <w:rFonts w:ascii="Arial" w:hAnsi="Arial" w:cs="Arial"/>
              </w:rPr>
              <w:t>February</w:t>
            </w:r>
          </w:p>
          <w:p w14:paraId="314F2F72" w14:textId="5E852BC7" w:rsidR="00C106FC" w:rsidRDefault="00C106FC" w:rsidP="006E02FC">
            <w:pPr>
              <w:spacing w:line="288" w:lineRule="auto"/>
              <w:rPr>
                <w:rFonts w:ascii="Arial" w:hAnsi="Arial" w:cs="Arial"/>
              </w:rPr>
            </w:pPr>
            <w:r>
              <w:rPr>
                <w:rFonts w:ascii="Arial" w:hAnsi="Arial" w:cs="Arial"/>
              </w:rPr>
              <w:t>2020</w:t>
            </w:r>
          </w:p>
        </w:tc>
        <w:tc>
          <w:tcPr>
            <w:tcW w:w="1417" w:type="dxa"/>
          </w:tcPr>
          <w:p w14:paraId="45DBEF72" w14:textId="0041E456" w:rsidR="00C106FC" w:rsidRDefault="00C106FC" w:rsidP="006E02FC">
            <w:pPr>
              <w:spacing w:line="288" w:lineRule="auto"/>
              <w:rPr>
                <w:rFonts w:ascii="Arial" w:hAnsi="Arial" w:cs="Arial"/>
              </w:rPr>
            </w:pPr>
            <w:r>
              <w:rPr>
                <w:rFonts w:ascii="Arial" w:hAnsi="Arial" w:cs="Arial"/>
              </w:rPr>
              <w:t>TMS</w:t>
            </w:r>
          </w:p>
        </w:tc>
        <w:tc>
          <w:tcPr>
            <w:tcW w:w="2127" w:type="dxa"/>
          </w:tcPr>
          <w:p w14:paraId="217DC9C0" w14:textId="55412879" w:rsidR="00C106FC" w:rsidRDefault="00C106FC" w:rsidP="006E02FC">
            <w:pPr>
              <w:spacing w:line="288" w:lineRule="auto"/>
              <w:rPr>
                <w:rFonts w:ascii="Arial" w:hAnsi="Arial" w:cs="Arial"/>
              </w:rPr>
            </w:pPr>
            <w:r w:rsidRPr="00C106FC">
              <w:rPr>
                <w:rFonts w:ascii="Arial" w:hAnsi="Arial" w:cs="Arial"/>
              </w:rPr>
              <w:t>San Diego, CA, USA</w:t>
            </w:r>
          </w:p>
        </w:tc>
        <w:tc>
          <w:tcPr>
            <w:tcW w:w="3685" w:type="dxa"/>
          </w:tcPr>
          <w:p w14:paraId="0774CB50" w14:textId="35301D17" w:rsidR="00C106FC" w:rsidRDefault="00115664" w:rsidP="006E02FC">
            <w:pPr>
              <w:spacing w:line="288" w:lineRule="auto"/>
              <w:rPr>
                <w:rFonts w:ascii="Arial" w:hAnsi="Arial" w:cs="Arial"/>
              </w:rPr>
            </w:pPr>
            <w:hyperlink r:id="rId28" w:history="1">
              <w:r w:rsidR="00C106FC" w:rsidRPr="002F6CA9">
                <w:rPr>
                  <w:rStyle w:val="Hyperlink"/>
                  <w:rFonts w:ascii="Arial" w:hAnsi="Arial" w:cs="Arial"/>
                </w:rPr>
                <w:t>https://www.tms.org/tms2020</w:t>
              </w:r>
            </w:hyperlink>
          </w:p>
          <w:p w14:paraId="71B17C5A" w14:textId="6230DC00" w:rsidR="00C106FC" w:rsidRDefault="00C106FC" w:rsidP="006E02FC">
            <w:pPr>
              <w:spacing w:line="288" w:lineRule="auto"/>
              <w:rPr>
                <w:rFonts w:ascii="Arial" w:hAnsi="Arial" w:cs="Arial"/>
              </w:rPr>
            </w:pPr>
          </w:p>
        </w:tc>
        <w:tc>
          <w:tcPr>
            <w:tcW w:w="2271" w:type="dxa"/>
          </w:tcPr>
          <w:p w14:paraId="40FC6BFA" w14:textId="77777777" w:rsidR="00C106FC" w:rsidRPr="00C106FC" w:rsidRDefault="00C106FC" w:rsidP="006E02FC">
            <w:pPr>
              <w:spacing w:line="288" w:lineRule="auto"/>
              <w:rPr>
                <w:rFonts w:ascii="Arial" w:hAnsi="Arial" w:cs="Arial"/>
                <w:color w:val="FF0000"/>
              </w:rPr>
            </w:pPr>
          </w:p>
        </w:tc>
      </w:tr>
      <w:tr w:rsidR="00067987" w14:paraId="6ADD911C" w14:textId="77777777" w:rsidTr="006E02FC">
        <w:tc>
          <w:tcPr>
            <w:tcW w:w="1413" w:type="dxa"/>
          </w:tcPr>
          <w:p w14:paraId="30AA92A6" w14:textId="77777777" w:rsidR="00C106FC" w:rsidRDefault="00C106FC" w:rsidP="006E02FC">
            <w:pPr>
              <w:spacing w:line="288" w:lineRule="auto"/>
              <w:rPr>
                <w:rFonts w:ascii="Arial" w:hAnsi="Arial" w:cs="Arial"/>
              </w:rPr>
            </w:pPr>
            <w:r>
              <w:rPr>
                <w:rFonts w:ascii="Arial" w:hAnsi="Arial" w:cs="Arial"/>
              </w:rPr>
              <w:t>23-26</w:t>
            </w:r>
          </w:p>
          <w:p w14:paraId="7A3EF737" w14:textId="77777777" w:rsidR="00C106FC" w:rsidRDefault="00C106FC" w:rsidP="006E02FC">
            <w:pPr>
              <w:spacing w:line="288" w:lineRule="auto"/>
              <w:rPr>
                <w:rFonts w:ascii="Arial" w:hAnsi="Arial" w:cs="Arial"/>
              </w:rPr>
            </w:pPr>
            <w:r>
              <w:rPr>
                <w:rFonts w:ascii="Arial" w:hAnsi="Arial" w:cs="Arial"/>
              </w:rPr>
              <w:t>June</w:t>
            </w:r>
          </w:p>
          <w:p w14:paraId="0FE819C4" w14:textId="5AE30441" w:rsidR="00C106FC" w:rsidRDefault="00C106FC" w:rsidP="006E02FC">
            <w:pPr>
              <w:spacing w:line="288" w:lineRule="auto"/>
              <w:rPr>
                <w:rFonts w:ascii="Arial" w:hAnsi="Arial" w:cs="Arial"/>
              </w:rPr>
            </w:pPr>
            <w:r>
              <w:rPr>
                <w:rFonts w:ascii="Arial" w:hAnsi="Arial" w:cs="Arial"/>
              </w:rPr>
              <w:t>2020</w:t>
            </w:r>
          </w:p>
        </w:tc>
        <w:tc>
          <w:tcPr>
            <w:tcW w:w="1417" w:type="dxa"/>
          </w:tcPr>
          <w:p w14:paraId="56312654" w14:textId="017A85F7" w:rsidR="00C106FC" w:rsidRDefault="00C106FC" w:rsidP="006E02FC">
            <w:pPr>
              <w:spacing w:line="288" w:lineRule="auto"/>
              <w:rPr>
                <w:rFonts w:ascii="Arial" w:hAnsi="Arial" w:cs="Arial"/>
              </w:rPr>
            </w:pPr>
            <w:r w:rsidRPr="00C106FC">
              <w:rPr>
                <w:rFonts w:ascii="Arial" w:hAnsi="Arial" w:cs="Arial"/>
              </w:rPr>
              <w:t>ICILSM</w:t>
            </w:r>
          </w:p>
        </w:tc>
        <w:tc>
          <w:tcPr>
            <w:tcW w:w="2127" w:type="dxa"/>
          </w:tcPr>
          <w:p w14:paraId="36985236" w14:textId="2E28FF6F" w:rsidR="00C106FC" w:rsidRDefault="00C106FC" w:rsidP="006E02FC">
            <w:pPr>
              <w:spacing w:line="288" w:lineRule="auto"/>
              <w:rPr>
                <w:rFonts w:ascii="Arial" w:hAnsi="Arial" w:cs="Arial"/>
              </w:rPr>
            </w:pPr>
            <w:r w:rsidRPr="00C106FC">
              <w:rPr>
                <w:rFonts w:ascii="Arial" w:hAnsi="Arial" w:cs="Arial"/>
              </w:rPr>
              <w:t>Trondheim, Norway</w:t>
            </w:r>
          </w:p>
        </w:tc>
        <w:tc>
          <w:tcPr>
            <w:tcW w:w="3685" w:type="dxa"/>
          </w:tcPr>
          <w:p w14:paraId="20006DA4" w14:textId="72F336B2" w:rsidR="00C106FC" w:rsidRDefault="00115664" w:rsidP="006E02FC">
            <w:pPr>
              <w:spacing w:line="288" w:lineRule="auto"/>
              <w:rPr>
                <w:rFonts w:ascii="Arial" w:hAnsi="Arial" w:cs="Arial"/>
              </w:rPr>
            </w:pPr>
            <w:hyperlink r:id="rId29" w:history="1">
              <w:r w:rsidR="00C106FC" w:rsidRPr="002F6CA9">
                <w:rPr>
                  <w:rStyle w:val="Hyperlink"/>
                  <w:rFonts w:ascii="Arial" w:hAnsi="Arial" w:cs="Arial"/>
                </w:rPr>
                <w:t>https://www.ntnu.edu/icilsm2020</w:t>
              </w:r>
            </w:hyperlink>
          </w:p>
          <w:p w14:paraId="0C96B876" w14:textId="4BBCAB32" w:rsidR="00C106FC" w:rsidRDefault="00C106FC" w:rsidP="006E02FC">
            <w:pPr>
              <w:spacing w:line="288" w:lineRule="auto"/>
              <w:rPr>
                <w:rFonts w:ascii="Arial" w:hAnsi="Arial" w:cs="Arial"/>
              </w:rPr>
            </w:pPr>
          </w:p>
        </w:tc>
        <w:tc>
          <w:tcPr>
            <w:tcW w:w="2271" w:type="dxa"/>
          </w:tcPr>
          <w:p w14:paraId="0D2F4E5A" w14:textId="6BA87F80" w:rsidR="00C106FC" w:rsidRPr="00C106FC" w:rsidRDefault="00C106FC" w:rsidP="006E02FC">
            <w:pPr>
              <w:spacing w:line="288" w:lineRule="auto"/>
              <w:rPr>
                <w:rFonts w:ascii="Arial" w:hAnsi="Arial" w:cs="Arial"/>
                <w:color w:val="FF0000"/>
              </w:rPr>
            </w:pPr>
            <w:r w:rsidRPr="00C106FC">
              <w:rPr>
                <w:rFonts w:ascii="Arial" w:hAnsi="Arial" w:cs="Arial"/>
              </w:rPr>
              <w:t xml:space="preserve">Abstract Deadline - 01/02/20 </w:t>
            </w:r>
            <w:r w:rsidRPr="00C106FC">
              <w:rPr>
                <w:rFonts w:ascii="Arial" w:hAnsi="Arial" w:cs="Arial"/>
                <w:color w:val="FF0000"/>
              </w:rPr>
              <w:t>Early Reg. Deadline - 01/04/20</w:t>
            </w:r>
          </w:p>
        </w:tc>
      </w:tr>
      <w:tr w:rsidR="00067987" w14:paraId="414FE5CB" w14:textId="77777777" w:rsidTr="006E02FC">
        <w:tc>
          <w:tcPr>
            <w:tcW w:w="1413" w:type="dxa"/>
          </w:tcPr>
          <w:p w14:paraId="0F2A7919" w14:textId="77777777" w:rsidR="00C106FC" w:rsidRDefault="00C106FC" w:rsidP="006E02FC">
            <w:pPr>
              <w:spacing w:line="288" w:lineRule="auto"/>
              <w:rPr>
                <w:rFonts w:ascii="Arial" w:hAnsi="Arial" w:cs="Arial"/>
              </w:rPr>
            </w:pPr>
          </w:p>
        </w:tc>
        <w:tc>
          <w:tcPr>
            <w:tcW w:w="1417" w:type="dxa"/>
          </w:tcPr>
          <w:p w14:paraId="6B7461C9" w14:textId="25BE32EF" w:rsidR="00C106FC" w:rsidRDefault="0065329C" w:rsidP="006E02FC">
            <w:pPr>
              <w:spacing w:line="288" w:lineRule="auto"/>
              <w:rPr>
                <w:rFonts w:ascii="Arial" w:hAnsi="Arial" w:cs="Arial"/>
              </w:rPr>
            </w:pPr>
            <w:r>
              <w:rPr>
                <w:rFonts w:ascii="Arial" w:hAnsi="Arial" w:cs="Arial"/>
              </w:rPr>
              <w:t xml:space="preserve">NMH 2020  </w:t>
            </w:r>
          </w:p>
        </w:tc>
        <w:tc>
          <w:tcPr>
            <w:tcW w:w="2127" w:type="dxa"/>
          </w:tcPr>
          <w:p w14:paraId="6AD85494" w14:textId="2AE85179" w:rsidR="00C106FC" w:rsidRDefault="0065329C" w:rsidP="006E02FC">
            <w:pPr>
              <w:spacing w:line="288" w:lineRule="auto"/>
              <w:rPr>
                <w:rFonts w:ascii="Arial" w:hAnsi="Arial" w:cs="Arial"/>
              </w:rPr>
            </w:pPr>
            <w:r>
              <w:rPr>
                <w:rFonts w:ascii="Arial" w:hAnsi="Arial" w:cs="Arial"/>
              </w:rPr>
              <w:t>Montenegro</w:t>
            </w:r>
          </w:p>
        </w:tc>
        <w:tc>
          <w:tcPr>
            <w:tcW w:w="3685" w:type="dxa"/>
          </w:tcPr>
          <w:p w14:paraId="083195A6" w14:textId="77777777" w:rsidR="00C106FC" w:rsidRDefault="00C106FC" w:rsidP="006E02FC">
            <w:pPr>
              <w:spacing w:line="288" w:lineRule="auto"/>
              <w:rPr>
                <w:rFonts w:ascii="Arial" w:hAnsi="Arial" w:cs="Arial"/>
              </w:rPr>
            </w:pPr>
          </w:p>
        </w:tc>
        <w:tc>
          <w:tcPr>
            <w:tcW w:w="2271" w:type="dxa"/>
          </w:tcPr>
          <w:p w14:paraId="7146B9B9" w14:textId="77777777" w:rsidR="00C106FC" w:rsidRPr="00C106FC" w:rsidRDefault="00C106FC" w:rsidP="006E02FC">
            <w:pPr>
              <w:spacing w:line="288" w:lineRule="auto"/>
              <w:rPr>
                <w:rFonts w:ascii="Arial" w:hAnsi="Arial" w:cs="Arial"/>
                <w:color w:val="FF0000"/>
              </w:rPr>
            </w:pPr>
          </w:p>
        </w:tc>
      </w:tr>
    </w:tbl>
    <w:p w14:paraId="2C0C1302" w14:textId="77777777" w:rsidR="005F51F9" w:rsidRDefault="005F51F9" w:rsidP="00FF19E4">
      <w:pPr>
        <w:rPr>
          <w:rFonts w:ascii="Arial" w:hAnsi="Arial" w:cs="Arial"/>
        </w:rPr>
      </w:pPr>
    </w:p>
    <w:p w14:paraId="6D09A723" w14:textId="0042F305" w:rsidR="00C477BA" w:rsidRPr="006E02FC" w:rsidRDefault="005E63D5" w:rsidP="00FF19E4">
      <w:pPr>
        <w:rPr>
          <w:rFonts w:ascii="Arial" w:hAnsi="Arial" w:cs="Arial"/>
          <w:i/>
          <w:color w:val="091D57" w:themeColor="text2"/>
          <w:lang w:val="en-US"/>
        </w:rPr>
      </w:pPr>
      <w:r w:rsidRPr="006E02FC">
        <w:rPr>
          <w:rFonts w:ascii="Arial" w:hAnsi="Arial" w:cs="Arial"/>
          <w:i/>
          <w:color w:val="091D57" w:themeColor="text2"/>
        </w:rPr>
        <w:t>If you have any additional events to add to the diary, then please let us know</w:t>
      </w:r>
      <w:r w:rsidR="00D27865" w:rsidRPr="006E02FC">
        <w:rPr>
          <w:rFonts w:ascii="Arial" w:hAnsi="Arial" w:cs="Arial"/>
          <w:i/>
          <w:color w:val="091D57" w:themeColor="text2"/>
        </w:rPr>
        <w:t xml:space="preserve"> at</w:t>
      </w:r>
      <w:r w:rsidRPr="006E02FC">
        <w:rPr>
          <w:rFonts w:ascii="Arial" w:hAnsi="Arial" w:cs="Arial"/>
          <w:i/>
          <w:color w:val="091D57" w:themeColor="text2"/>
        </w:rPr>
        <w:t xml:space="preserve"> </w:t>
      </w:r>
      <w:hyperlink r:id="rId30" w:history="1">
        <w:r w:rsidR="005F51F9" w:rsidRPr="00D27865">
          <w:rPr>
            <w:rStyle w:val="Hyperlink"/>
            <w:rFonts w:ascii="Arial" w:hAnsi="Arial" w:cs="Arial"/>
          </w:rPr>
          <w:t>swec@physics.org</w:t>
        </w:r>
      </w:hyperlink>
      <w:r w:rsidRPr="006E02FC">
        <w:rPr>
          <w:rFonts w:ascii="Arial" w:hAnsi="Arial" w:cs="Arial"/>
          <w:i/>
          <w:color w:val="091D57" w:themeColor="text2"/>
        </w:rPr>
        <w:t>.</w:t>
      </w:r>
    </w:p>
    <w:sectPr w:rsidR="00C477BA" w:rsidRPr="006E02FC" w:rsidSect="00A67001">
      <w:headerReference w:type="default" r:id="rId31"/>
      <w:footerReference w:type="default" r:id="rId32"/>
      <w:headerReference w:type="first" r:id="rId33"/>
      <w:footerReference w:type="first" r:id="rId34"/>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A7C634" w14:textId="77777777" w:rsidR="001945D6" w:rsidRDefault="001945D6">
      <w:pPr>
        <w:spacing w:after="0"/>
      </w:pPr>
      <w:r>
        <w:separator/>
      </w:r>
    </w:p>
  </w:endnote>
  <w:endnote w:type="continuationSeparator" w:id="0">
    <w:p w14:paraId="2AE3BB64" w14:textId="77777777" w:rsidR="001945D6" w:rsidRDefault="001945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Lucida Grande">
    <w:altName w:val="Segoe UI"/>
    <w:charset w:val="00"/>
    <w:family w:val="auto"/>
    <w:pitch w:val="variable"/>
    <w:sig w:usb0="00000003" w:usb1="00000000" w:usb2="00000000" w:usb3="00000000" w:csb0="00000001" w:csb1="00000000"/>
  </w:font>
  <w:font w:name="Perpetua Titling MT">
    <w:altName w:val="Baskerville Old Face"/>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5" w:name="_Hlk7084260"/>
  <w:bookmarkStart w:id="6" w:name="_Hlk7084261"/>
  <w:p w14:paraId="489D7C94" w14:textId="2A33F897" w:rsidR="00FF19E4" w:rsidRDefault="00FF19E4" w:rsidP="00FF19E4">
    <w:pPr>
      <w:pStyle w:val="Footer"/>
      <w:jc w:val="center"/>
      <w:rPr>
        <w:szCs w:val="22"/>
      </w:rPr>
    </w:pPr>
    <w:r>
      <w:rPr>
        <w:noProof/>
        <w:lang w:eastAsia="en-GB"/>
      </w:rPr>
      <mc:AlternateContent>
        <mc:Choice Requires="wps">
          <w:drawing>
            <wp:anchor distT="0" distB="0" distL="114300" distR="114300" simplePos="0" relativeHeight="251663360" behindDoc="0" locked="0" layoutInCell="1" allowOverlap="1" wp14:anchorId="26D493D2" wp14:editId="4437A665">
              <wp:simplePos x="0" y="0"/>
              <wp:positionH relativeFrom="column">
                <wp:posOffset>0</wp:posOffset>
              </wp:positionH>
              <wp:positionV relativeFrom="paragraph">
                <wp:posOffset>38100</wp:posOffset>
              </wp:positionV>
              <wp:extent cx="6814185" cy="15240"/>
              <wp:effectExtent l="38100" t="38100" r="62865" b="80010"/>
              <wp:wrapNone/>
              <wp:docPr id="36" name="Straight Connector 36"/>
              <wp:cNvGraphicFramePr/>
              <a:graphic xmlns:a="http://schemas.openxmlformats.org/drawingml/2006/main">
                <a:graphicData uri="http://schemas.microsoft.com/office/word/2010/wordprocessingShape">
                  <wps:wsp>
                    <wps:cNvCnPr/>
                    <wps:spPr>
                      <a:xfrm>
                        <a:off x="0" y="0"/>
                        <a:ext cx="6814185" cy="15240"/>
                      </a:xfrm>
                      <a:prstGeom prst="line">
                        <a:avLst/>
                      </a:prstGeom>
                      <a:noFill/>
                      <a:ln w="25400" cap="flat" cmpd="sng" algn="ctr">
                        <a:solidFill>
                          <a:srgbClr val="416CA7"/>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B2C9E2" id="Straight Connector 3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pt" to="536.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" strokecolor="#416ca7" strokeweight="2pt">
              <v:shadow on="t" color="black" opacity="24903f" origin=",.5" offset="0,.55556mm"/>
            </v:line>
          </w:pict>
        </mc:Fallback>
      </mc:AlternateContent>
    </w:r>
  </w:p>
  <w:p w14:paraId="7B7EB2F1" w14:textId="6B0FD1C8" w:rsidR="00FF19E4" w:rsidRDefault="00FF19E4" w:rsidP="00FF19E4">
    <w:pPr>
      <w:pStyle w:val="Footer"/>
      <w:jc w:val="center"/>
      <w:rPr>
        <w:szCs w:val="22"/>
      </w:rPr>
    </w:pPr>
    <w:r>
      <w:rPr>
        <w:szCs w:val="22"/>
      </w:rPr>
      <w:t>© Institute of Physics 2019</w:t>
    </w:r>
    <w:bookmarkEnd w:id="5"/>
    <w:bookmarkEnd w:id="6"/>
  </w:p>
  <w:p w14:paraId="58EFE27C" w14:textId="35BBEC46" w:rsidR="004731AB" w:rsidRPr="00FF19E4" w:rsidRDefault="004731AB" w:rsidP="004731AB">
    <w:pPr>
      <w:pStyle w:val="Footer"/>
      <w:jc w:val="right"/>
      <w:rPr>
        <w:szCs w:val="22"/>
      </w:rPr>
    </w:pPr>
    <w:r w:rsidRPr="004731AB">
      <w:rPr>
        <w:szCs w:val="22"/>
      </w:rPr>
      <w:fldChar w:fldCharType="begin"/>
    </w:r>
    <w:r w:rsidRPr="004731AB">
      <w:rPr>
        <w:szCs w:val="22"/>
      </w:rPr>
      <w:instrText xml:space="preserve"> PAGE   \* MERGEFORMAT </w:instrText>
    </w:r>
    <w:r w:rsidRPr="004731AB">
      <w:rPr>
        <w:szCs w:val="22"/>
      </w:rPr>
      <w:fldChar w:fldCharType="separate"/>
    </w:r>
    <w:r w:rsidR="00115664">
      <w:rPr>
        <w:noProof/>
        <w:szCs w:val="22"/>
      </w:rPr>
      <w:t>7</w:t>
    </w:r>
    <w:r w:rsidRPr="004731AB">
      <w:rPr>
        <w:noProof/>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E2E05" w14:textId="77777777" w:rsidR="00FF19E4" w:rsidRDefault="00FF19E4" w:rsidP="00FF19E4">
    <w:pPr>
      <w:pStyle w:val="Footer"/>
      <w:jc w:val="center"/>
      <w:rPr>
        <w:szCs w:val="22"/>
      </w:rPr>
    </w:pPr>
    <w:r>
      <w:rPr>
        <w:noProof/>
        <w:lang w:eastAsia="en-GB"/>
      </w:rPr>
      <mc:AlternateContent>
        <mc:Choice Requires="wps">
          <w:drawing>
            <wp:anchor distT="0" distB="0" distL="114300" distR="114300" simplePos="0" relativeHeight="251665408" behindDoc="0" locked="0" layoutInCell="1" allowOverlap="1" wp14:anchorId="5EF03D7D" wp14:editId="4173BBDA">
              <wp:simplePos x="0" y="0"/>
              <wp:positionH relativeFrom="column">
                <wp:posOffset>0</wp:posOffset>
              </wp:positionH>
              <wp:positionV relativeFrom="paragraph">
                <wp:posOffset>38100</wp:posOffset>
              </wp:positionV>
              <wp:extent cx="6814185" cy="15240"/>
              <wp:effectExtent l="38100" t="38100" r="62865" b="80010"/>
              <wp:wrapNone/>
              <wp:docPr id="37" name="Straight Connector 37"/>
              <wp:cNvGraphicFramePr/>
              <a:graphic xmlns:a="http://schemas.openxmlformats.org/drawingml/2006/main">
                <a:graphicData uri="http://schemas.microsoft.com/office/word/2010/wordprocessingShape">
                  <wps:wsp>
                    <wps:cNvCnPr/>
                    <wps:spPr>
                      <a:xfrm>
                        <a:off x="0" y="0"/>
                        <a:ext cx="6814185" cy="15240"/>
                      </a:xfrm>
                      <a:prstGeom prst="line">
                        <a:avLst/>
                      </a:prstGeom>
                      <a:noFill/>
                      <a:ln w="25400" cap="flat" cmpd="sng" algn="ctr">
                        <a:solidFill>
                          <a:srgbClr val="416CA7"/>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5CFC65" id="Straight Connector 3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pt" to="536.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" strokecolor="#416ca7" strokeweight="2pt">
              <v:shadow on="t" color="black" opacity="24903f" origin=",.5" offset="0,.55556mm"/>
            </v:line>
          </w:pict>
        </mc:Fallback>
      </mc:AlternateContent>
    </w:r>
  </w:p>
  <w:p w14:paraId="402823BF" w14:textId="2DC9C40D" w:rsidR="00FF19E4" w:rsidRDefault="00FF19E4" w:rsidP="00FF19E4">
    <w:pPr>
      <w:pStyle w:val="Footer"/>
      <w:jc w:val="center"/>
      <w:rPr>
        <w:szCs w:val="22"/>
      </w:rPr>
    </w:pPr>
    <w:r>
      <w:rPr>
        <w:szCs w:val="22"/>
      </w:rPr>
      <w:t>© Institute of Physics 2019</w:t>
    </w:r>
    <w:r w:rsidR="004731AB">
      <w:rPr>
        <w:szCs w:val="22"/>
      </w:rPr>
      <w:tab/>
    </w:r>
  </w:p>
  <w:p w14:paraId="3072F46D" w14:textId="1A2DD450" w:rsidR="004731AB" w:rsidRPr="00FF19E4" w:rsidRDefault="004731AB" w:rsidP="004731AB">
    <w:pPr>
      <w:pStyle w:val="Footer"/>
      <w:jc w:val="right"/>
      <w:rPr>
        <w:szCs w:val="22"/>
      </w:rPr>
    </w:pPr>
    <w:r w:rsidRPr="004731AB">
      <w:rPr>
        <w:szCs w:val="22"/>
      </w:rPr>
      <w:fldChar w:fldCharType="begin"/>
    </w:r>
    <w:r w:rsidRPr="004731AB">
      <w:rPr>
        <w:szCs w:val="22"/>
      </w:rPr>
      <w:instrText xml:space="preserve"> PAGE   \* MERGEFORMAT </w:instrText>
    </w:r>
    <w:r w:rsidRPr="004731AB">
      <w:rPr>
        <w:szCs w:val="22"/>
      </w:rPr>
      <w:fldChar w:fldCharType="separate"/>
    </w:r>
    <w:r w:rsidR="00115664">
      <w:rPr>
        <w:noProof/>
        <w:szCs w:val="22"/>
      </w:rPr>
      <w:t>1</w:t>
    </w:r>
    <w:r w:rsidRPr="004731AB">
      <w:rPr>
        <w:noProof/>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22255E" w14:textId="77777777" w:rsidR="001945D6" w:rsidRDefault="001945D6">
      <w:pPr>
        <w:spacing w:after="0"/>
      </w:pPr>
      <w:r>
        <w:separator/>
      </w:r>
    </w:p>
  </w:footnote>
  <w:footnote w:type="continuationSeparator" w:id="0">
    <w:p w14:paraId="79E28A0C" w14:textId="77777777" w:rsidR="001945D6" w:rsidRDefault="001945D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E69BE" w14:textId="30A78F69" w:rsidR="00FF19E4" w:rsidRDefault="00FF19E4">
    <w:pPr>
      <w:pStyle w:val="Header"/>
      <w:rPr>
        <w:i/>
      </w:rPr>
    </w:pPr>
    <w:bookmarkStart w:id="1" w:name="_Hlk7084032"/>
    <w:bookmarkStart w:id="2" w:name="_Hlk7084033"/>
    <w:bookmarkStart w:id="3" w:name="_Hlk7084038"/>
    <w:bookmarkStart w:id="4" w:name="_Hlk7084039"/>
    <w:r>
      <w:rPr>
        <w:i/>
      </w:rPr>
      <w:t>IOP: SWEC Newsletter</w:t>
    </w:r>
    <w:r>
      <w:rPr>
        <w:i/>
      </w:rPr>
      <w:tab/>
    </w:r>
    <w:r>
      <w:rPr>
        <w:i/>
      </w:rPr>
      <w:tab/>
    </w:r>
    <w:r>
      <w:rPr>
        <w:i/>
      </w:rPr>
      <w:tab/>
    </w:r>
    <w:r>
      <w:rPr>
        <w:i/>
      </w:rPr>
      <w:tab/>
    </w:r>
    <w:r>
      <w:rPr>
        <w:i/>
      </w:rPr>
      <w:tab/>
    </w:r>
    <w:r>
      <w:rPr>
        <w:i/>
      </w:rPr>
      <w:tab/>
    </w:r>
    <w:r>
      <w:rPr>
        <w:i/>
      </w:rPr>
      <w:tab/>
    </w:r>
    <w:r>
      <w:rPr>
        <w:i/>
      </w:rPr>
      <w:tab/>
    </w:r>
    <w:r>
      <w:rPr>
        <w:i/>
      </w:rPr>
      <w:tab/>
      <w:t>Issue #1, June 2019</w:t>
    </w:r>
    <w:bookmarkEnd w:id="1"/>
    <w:bookmarkEnd w:id="2"/>
    <w:bookmarkEnd w:id="3"/>
    <w:bookmarkEnd w:id="4"/>
  </w:p>
  <w:p w14:paraId="27356E50" w14:textId="04B6FAE3" w:rsidR="00FF19E4" w:rsidRPr="00FF19E4" w:rsidRDefault="00FF19E4">
    <w:pPr>
      <w:pStyle w:val="Header"/>
      <w:rPr>
        <w:i/>
      </w:rPr>
    </w:pPr>
    <w:r>
      <w:rPr>
        <w:noProof/>
        <w:lang w:eastAsia="en-GB"/>
      </w:rPr>
      <mc:AlternateContent>
        <mc:Choice Requires="wps">
          <w:drawing>
            <wp:anchor distT="0" distB="0" distL="114300" distR="114300" simplePos="0" relativeHeight="251661312" behindDoc="0" locked="0" layoutInCell="1" allowOverlap="1" wp14:anchorId="7AC37E79" wp14:editId="38D7E803">
              <wp:simplePos x="0" y="0"/>
              <wp:positionH relativeFrom="column">
                <wp:posOffset>0</wp:posOffset>
              </wp:positionH>
              <wp:positionV relativeFrom="paragraph">
                <wp:posOffset>38100</wp:posOffset>
              </wp:positionV>
              <wp:extent cx="6814185" cy="15240"/>
              <wp:effectExtent l="38100" t="38100" r="62865" b="80010"/>
              <wp:wrapNone/>
              <wp:docPr id="35" name="Straight Connector 35"/>
              <wp:cNvGraphicFramePr/>
              <a:graphic xmlns:a="http://schemas.openxmlformats.org/drawingml/2006/main">
                <a:graphicData uri="http://schemas.microsoft.com/office/word/2010/wordprocessingShape">
                  <wps:wsp>
                    <wps:cNvCnPr/>
                    <wps:spPr>
                      <a:xfrm>
                        <a:off x="0" y="0"/>
                        <a:ext cx="6814185" cy="15240"/>
                      </a:xfrm>
                      <a:prstGeom prst="line">
                        <a:avLst/>
                      </a:prstGeom>
                      <a:noFill/>
                      <a:ln w="25400" cap="flat" cmpd="sng" algn="ctr">
                        <a:solidFill>
                          <a:srgbClr val="416CA7"/>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D5CFD7" id="Straight Connector 3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pt" to="536.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" strokecolor="#416ca7" strokeweight="2pt">
              <v:shadow on="t" color="black" opacity="24903f" origin=",.5" offset="0,.55556mm"/>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88B83" w14:textId="0935438E" w:rsidR="00FF19E4" w:rsidRPr="00FF19E4" w:rsidRDefault="00FF19E4" w:rsidP="00FF19E4">
    <w:pPr>
      <w:pStyle w:val="Header"/>
      <w:rPr>
        <w:i/>
      </w:rPr>
    </w:pPr>
    <w:r>
      <w:rPr>
        <w:i/>
      </w:rPr>
      <w:t>IOP: SWEC Newsletter</w:t>
    </w:r>
    <w:r>
      <w:rPr>
        <w:i/>
      </w:rPr>
      <w:tab/>
    </w:r>
    <w:r>
      <w:rPr>
        <w:i/>
      </w:rPr>
      <w:tab/>
    </w:r>
    <w:r>
      <w:rPr>
        <w:i/>
      </w:rPr>
      <w:tab/>
    </w:r>
    <w:r>
      <w:rPr>
        <w:i/>
      </w:rPr>
      <w:tab/>
    </w:r>
    <w:r>
      <w:rPr>
        <w:i/>
      </w:rPr>
      <w:tab/>
    </w:r>
    <w:r>
      <w:rPr>
        <w:i/>
      </w:rPr>
      <w:tab/>
    </w:r>
    <w:r>
      <w:rPr>
        <w:i/>
      </w:rPr>
      <w:tab/>
    </w:r>
    <w:r>
      <w:rPr>
        <w:i/>
      </w:rPr>
      <w:tab/>
    </w:r>
    <w:r>
      <w:rPr>
        <w:i/>
      </w:rPr>
      <w:tab/>
      <w:t>Issue #1, June 2019</w:t>
    </w:r>
  </w:p>
  <w:p w14:paraId="49182163" w14:textId="131D17EC" w:rsidR="00FF19E4" w:rsidRDefault="00FF19E4">
    <w:pPr>
      <w:pStyle w:val="Header"/>
    </w:pPr>
    <w:r>
      <w:rPr>
        <w:noProof/>
        <w:lang w:eastAsia="en-GB"/>
      </w:rPr>
      <mc:AlternateContent>
        <mc:Choice Requires="wps">
          <w:drawing>
            <wp:anchor distT="0" distB="0" distL="114300" distR="114300" simplePos="0" relativeHeight="251659264" behindDoc="0" locked="0" layoutInCell="1" allowOverlap="1" wp14:anchorId="3C769CD1" wp14:editId="083910D2">
              <wp:simplePos x="0" y="0"/>
              <wp:positionH relativeFrom="column">
                <wp:posOffset>0</wp:posOffset>
              </wp:positionH>
              <wp:positionV relativeFrom="paragraph">
                <wp:posOffset>37465</wp:posOffset>
              </wp:positionV>
              <wp:extent cx="6814185" cy="15240"/>
              <wp:effectExtent l="38100" t="38100" r="62865" b="80010"/>
              <wp:wrapNone/>
              <wp:docPr id="34" name="Straight Connector 34"/>
              <wp:cNvGraphicFramePr/>
              <a:graphic xmlns:a="http://schemas.openxmlformats.org/drawingml/2006/main">
                <a:graphicData uri="http://schemas.microsoft.com/office/word/2010/wordprocessingShape">
                  <wps:wsp>
                    <wps:cNvCnPr/>
                    <wps:spPr>
                      <a:xfrm>
                        <a:off x="0" y="0"/>
                        <a:ext cx="6814185" cy="15240"/>
                      </a:xfrm>
                      <a:prstGeom prst="line">
                        <a:avLst/>
                      </a:prstGeom>
                      <a:noFill/>
                      <a:ln w="25400" cap="flat" cmpd="sng" algn="ctr">
                        <a:solidFill>
                          <a:srgbClr val="416CA7"/>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319995" id="Straight Connector 3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536.5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" strokecolor="#416ca7" strokeweight="2pt">
              <v:shadow on="t" color="black" opacity="24903f" origin=",.5" offset="0,.55556mm"/>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32785"/>
    <w:multiLevelType w:val="hybridMultilevel"/>
    <w:tmpl w:val="C8C612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66CB0"/>
    <w:multiLevelType w:val="hybridMultilevel"/>
    <w:tmpl w:val="DD64CB7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nsid w:val="13C06EB0"/>
    <w:multiLevelType w:val="multilevel"/>
    <w:tmpl w:val="2A16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CF45B0"/>
    <w:multiLevelType w:val="multilevel"/>
    <w:tmpl w:val="4AA03E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20017F83"/>
    <w:multiLevelType w:val="hybridMultilevel"/>
    <w:tmpl w:val="45D69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F8534B9"/>
    <w:multiLevelType w:val="hybridMultilevel"/>
    <w:tmpl w:val="B4F22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29129FC"/>
    <w:multiLevelType w:val="hybridMultilevel"/>
    <w:tmpl w:val="4ACCE7C0"/>
    <w:lvl w:ilvl="0" w:tplc="04090001">
      <w:start w:val="1"/>
      <w:numFmt w:val="bullet"/>
      <w:lvlText w:val=""/>
      <w:lvlJc w:val="left"/>
      <w:pPr>
        <w:ind w:left="7020" w:hanging="360"/>
      </w:pPr>
      <w:rPr>
        <w:rFonts w:ascii="Wingdings" w:hAnsi="Wingdings" w:hint="default"/>
      </w:rPr>
    </w:lvl>
    <w:lvl w:ilvl="1" w:tplc="04090003" w:tentative="1">
      <w:start w:val="1"/>
      <w:numFmt w:val="bullet"/>
      <w:lvlText w:val="o"/>
      <w:lvlJc w:val="left"/>
      <w:pPr>
        <w:ind w:left="7740" w:hanging="360"/>
      </w:pPr>
      <w:rPr>
        <w:rFonts w:ascii="Courier New" w:hAnsi="Courier New" w:hint="default"/>
      </w:rPr>
    </w:lvl>
    <w:lvl w:ilvl="2" w:tplc="04090005" w:tentative="1">
      <w:start w:val="1"/>
      <w:numFmt w:val="bullet"/>
      <w:lvlText w:val=""/>
      <w:lvlJc w:val="left"/>
      <w:pPr>
        <w:ind w:left="8460" w:hanging="360"/>
      </w:pPr>
      <w:rPr>
        <w:rFonts w:ascii="Wingdings" w:hAnsi="Wingdings" w:hint="default"/>
      </w:rPr>
    </w:lvl>
    <w:lvl w:ilvl="3" w:tplc="04090001" w:tentative="1">
      <w:start w:val="1"/>
      <w:numFmt w:val="bullet"/>
      <w:lvlText w:val=""/>
      <w:lvlJc w:val="left"/>
      <w:pPr>
        <w:ind w:left="9180" w:hanging="360"/>
      </w:pPr>
      <w:rPr>
        <w:rFonts w:ascii="Symbol" w:hAnsi="Symbol" w:hint="default"/>
      </w:rPr>
    </w:lvl>
    <w:lvl w:ilvl="4" w:tplc="04090003" w:tentative="1">
      <w:start w:val="1"/>
      <w:numFmt w:val="bullet"/>
      <w:lvlText w:val="o"/>
      <w:lvlJc w:val="left"/>
      <w:pPr>
        <w:ind w:left="9900" w:hanging="360"/>
      </w:pPr>
      <w:rPr>
        <w:rFonts w:ascii="Courier New" w:hAnsi="Courier New" w:hint="default"/>
      </w:rPr>
    </w:lvl>
    <w:lvl w:ilvl="5" w:tplc="04090005" w:tentative="1">
      <w:start w:val="1"/>
      <w:numFmt w:val="bullet"/>
      <w:lvlText w:val=""/>
      <w:lvlJc w:val="left"/>
      <w:pPr>
        <w:ind w:left="10620" w:hanging="360"/>
      </w:pPr>
      <w:rPr>
        <w:rFonts w:ascii="Wingdings" w:hAnsi="Wingdings" w:hint="default"/>
      </w:rPr>
    </w:lvl>
    <w:lvl w:ilvl="6" w:tplc="04090001" w:tentative="1">
      <w:start w:val="1"/>
      <w:numFmt w:val="bullet"/>
      <w:lvlText w:val=""/>
      <w:lvlJc w:val="left"/>
      <w:pPr>
        <w:ind w:left="11340" w:hanging="360"/>
      </w:pPr>
      <w:rPr>
        <w:rFonts w:ascii="Symbol" w:hAnsi="Symbol" w:hint="default"/>
      </w:rPr>
    </w:lvl>
    <w:lvl w:ilvl="7" w:tplc="04090003" w:tentative="1">
      <w:start w:val="1"/>
      <w:numFmt w:val="bullet"/>
      <w:lvlText w:val="o"/>
      <w:lvlJc w:val="left"/>
      <w:pPr>
        <w:ind w:left="12060" w:hanging="360"/>
      </w:pPr>
      <w:rPr>
        <w:rFonts w:ascii="Courier New" w:hAnsi="Courier New" w:hint="default"/>
      </w:rPr>
    </w:lvl>
    <w:lvl w:ilvl="8" w:tplc="04090005" w:tentative="1">
      <w:start w:val="1"/>
      <w:numFmt w:val="bullet"/>
      <w:lvlText w:val=""/>
      <w:lvlJc w:val="left"/>
      <w:pPr>
        <w:ind w:left="12780" w:hanging="360"/>
      </w:pPr>
      <w:rPr>
        <w:rFonts w:ascii="Wingdings" w:hAnsi="Wingdings" w:hint="default"/>
      </w:rPr>
    </w:lvl>
  </w:abstractNum>
  <w:abstractNum w:abstractNumId="7">
    <w:nsid w:val="62EF383A"/>
    <w:multiLevelType w:val="hybridMultilevel"/>
    <w:tmpl w:val="210E7F96"/>
    <w:lvl w:ilvl="0" w:tplc="9E8AB466">
      <w:numFmt w:val="bullet"/>
      <w:lvlText w:val="•"/>
      <w:lvlJc w:val="left"/>
      <w:pPr>
        <w:ind w:left="720" w:hanging="360"/>
      </w:pPr>
      <w:rPr>
        <w:rFonts w:ascii="Verdana" w:eastAsiaTheme="minorHAnsi" w:hAnsi="Verdana" w:cs="Lucida Grande"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A772D0A"/>
    <w:multiLevelType w:val="hybridMultilevel"/>
    <w:tmpl w:val="0F1298DE"/>
    <w:lvl w:ilvl="0" w:tplc="B3B0FA6A">
      <w:start w:val="1"/>
      <w:numFmt w:val="decimal"/>
      <w:lvlText w:val="%1."/>
      <w:lvlJc w:val="left"/>
      <w:pPr>
        <w:ind w:left="720" w:hanging="360"/>
      </w:pPr>
      <w:rPr>
        <w:rFonts w:hint="default"/>
        <w:b/>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AC1ACA"/>
    <w:multiLevelType w:val="hybridMultilevel"/>
    <w:tmpl w:val="01882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8330716"/>
    <w:multiLevelType w:val="multilevel"/>
    <w:tmpl w:val="28DA86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6"/>
  </w:num>
  <w:num w:numId="3">
    <w:abstractNumId w:val="8"/>
  </w:num>
  <w:num w:numId="4">
    <w:abstractNumId w:val="5"/>
  </w:num>
  <w:num w:numId="5">
    <w:abstractNumId w:val="7"/>
  </w:num>
  <w:num w:numId="6">
    <w:abstractNumId w:val="1"/>
  </w:num>
  <w:num w:numId="7">
    <w:abstractNumId w:val="10"/>
  </w:num>
  <w:num w:numId="8">
    <w:abstractNumId w:val="2"/>
  </w:num>
  <w:num w:numId="9">
    <w:abstractNumId w:val="3"/>
  </w:num>
  <w:num w:numId="10">
    <w:abstractNumId w:val="9"/>
  </w:num>
  <w:num w:numId="1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trackRevision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PublishingViewTables" w:val="0"/>
    <w:docVar w:name="ShowStaticGuides" w:val="1"/>
  </w:docVars>
  <w:rsids>
    <w:rsidRoot w:val="00A67001"/>
    <w:rsid w:val="00005411"/>
    <w:rsid w:val="00007416"/>
    <w:rsid w:val="00027723"/>
    <w:rsid w:val="00050A8E"/>
    <w:rsid w:val="0006423C"/>
    <w:rsid w:val="00064D43"/>
    <w:rsid w:val="00067987"/>
    <w:rsid w:val="000703D2"/>
    <w:rsid w:val="00083211"/>
    <w:rsid w:val="000B2C47"/>
    <w:rsid w:val="000B7BDD"/>
    <w:rsid w:val="00104EAC"/>
    <w:rsid w:val="00107687"/>
    <w:rsid w:val="0011061F"/>
    <w:rsid w:val="00115664"/>
    <w:rsid w:val="001249F4"/>
    <w:rsid w:val="00162977"/>
    <w:rsid w:val="001819CC"/>
    <w:rsid w:val="001919B8"/>
    <w:rsid w:val="001945D6"/>
    <w:rsid w:val="001A0B31"/>
    <w:rsid w:val="001C3BA4"/>
    <w:rsid w:val="001C6813"/>
    <w:rsid w:val="001D3F83"/>
    <w:rsid w:val="001D77BE"/>
    <w:rsid w:val="001E38EB"/>
    <w:rsid w:val="002069E8"/>
    <w:rsid w:val="002135E0"/>
    <w:rsid w:val="00230FA6"/>
    <w:rsid w:val="00240DE1"/>
    <w:rsid w:val="002679F7"/>
    <w:rsid w:val="002775EE"/>
    <w:rsid w:val="00281419"/>
    <w:rsid w:val="00287DDD"/>
    <w:rsid w:val="00290358"/>
    <w:rsid w:val="002960AA"/>
    <w:rsid w:val="003107E4"/>
    <w:rsid w:val="00311EE8"/>
    <w:rsid w:val="0031382B"/>
    <w:rsid w:val="00316F4C"/>
    <w:rsid w:val="00323ED8"/>
    <w:rsid w:val="003567D4"/>
    <w:rsid w:val="0037548F"/>
    <w:rsid w:val="00403B56"/>
    <w:rsid w:val="00415A3A"/>
    <w:rsid w:val="00426E2B"/>
    <w:rsid w:val="00430780"/>
    <w:rsid w:val="0043154F"/>
    <w:rsid w:val="00434258"/>
    <w:rsid w:val="004437DC"/>
    <w:rsid w:val="004440F6"/>
    <w:rsid w:val="00456CC1"/>
    <w:rsid w:val="004577C6"/>
    <w:rsid w:val="004731AB"/>
    <w:rsid w:val="00480554"/>
    <w:rsid w:val="00495D55"/>
    <w:rsid w:val="00497FB3"/>
    <w:rsid w:val="004A1713"/>
    <w:rsid w:val="004A3FEA"/>
    <w:rsid w:val="004C1FE4"/>
    <w:rsid w:val="004E6F22"/>
    <w:rsid w:val="004F6A44"/>
    <w:rsid w:val="005277B1"/>
    <w:rsid w:val="0053342C"/>
    <w:rsid w:val="00540D1B"/>
    <w:rsid w:val="005561F8"/>
    <w:rsid w:val="00563E60"/>
    <w:rsid w:val="005A1B69"/>
    <w:rsid w:val="005C6C2E"/>
    <w:rsid w:val="005E4150"/>
    <w:rsid w:val="005E5403"/>
    <w:rsid w:val="005E63D5"/>
    <w:rsid w:val="005E7092"/>
    <w:rsid w:val="005F51F9"/>
    <w:rsid w:val="005F6D6C"/>
    <w:rsid w:val="006028C4"/>
    <w:rsid w:val="006034AF"/>
    <w:rsid w:val="00606991"/>
    <w:rsid w:val="006111AE"/>
    <w:rsid w:val="00637DA8"/>
    <w:rsid w:val="00645256"/>
    <w:rsid w:val="00652720"/>
    <w:rsid w:val="0065329C"/>
    <w:rsid w:val="0066628B"/>
    <w:rsid w:val="00681501"/>
    <w:rsid w:val="00682152"/>
    <w:rsid w:val="00690769"/>
    <w:rsid w:val="006B366C"/>
    <w:rsid w:val="006E02FC"/>
    <w:rsid w:val="006E65A7"/>
    <w:rsid w:val="006F0F08"/>
    <w:rsid w:val="00710979"/>
    <w:rsid w:val="00720B14"/>
    <w:rsid w:val="0072620D"/>
    <w:rsid w:val="00743EA8"/>
    <w:rsid w:val="00751BF4"/>
    <w:rsid w:val="00753917"/>
    <w:rsid w:val="0079314A"/>
    <w:rsid w:val="00793D31"/>
    <w:rsid w:val="0079485D"/>
    <w:rsid w:val="00795CB4"/>
    <w:rsid w:val="007C023A"/>
    <w:rsid w:val="007D129A"/>
    <w:rsid w:val="007E1BAF"/>
    <w:rsid w:val="007E3612"/>
    <w:rsid w:val="007E633E"/>
    <w:rsid w:val="00843FB7"/>
    <w:rsid w:val="00851CD7"/>
    <w:rsid w:val="00886912"/>
    <w:rsid w:val="008A55AF"/>
    <w:rsid w:val="008D6E67"/>
    <w:rsid w:val="00900140"/>
    <w:rsid w:val="00903E37"/>
    <w:rsid w:val="009213ED"/>
    <w:rsid w:val="009674F6"/>
    <w:rsid w:val="009E157B"/>
    <w:rsid w:val="009F1D06"/>
    <w:rsid w:val="00A13C89"/>
    <w:rsid w:val="00A1748D"/>
    <w:rsid w:val="00A17DF5"/>
    <w:rsid w:val="00A44A30"/>
    <w:rsid w:val="00A47457"/>
    <w:rsid w:val="00A55E10"/>
    <w:rsid w:val="00A67001"/>
    <w:rsid w:val="00A70EA7"/>
    <w:rsid w:val="00A85E8C"/>
    <w:rsid w:val="00A92DE8"/>
    <w:rsid w:val="00AB4E4B"/>
    <w:rsid w:val="00AC31C0"/>
    <w:rsid w:val="00AC7274"/>
    <w:rsid w:val="00AC7B96"/>
    <w:rsid w:val="00AD7CCF"/>
    <w:rsid w:val="00B115B1"/>
    <w:rsid w:val="00B134E1"/>
    <w:rsid w:val="00B23EE7"/>
    <w:rsid w:val="00B36758"/>
    <w:rsid w:val="00B43F90"/>
    <w:rsid w:val="00B4700D"/>
    <w:rsid w:val="00B629D7"/>
    <w:rsid w:val="00B869D1"/>
    <w:rsid w:val="00BC777B"/>
    <w:rsid w:val="00BE5E84"/>
    <w:rsid w:val="00BE750B"/>
    <w:rsid w:val="00C00BDE"/>
    <w:rsid w:val="00C00DF1"/>
    <w:rsid w:val="00C101F8"/>
    <w:rsid w:val="00C106FC"/>
    <w:rsid w:val="00C41E2F"/>
    <w:rsid w:val="00C4769D"/>
    <w:rsid w:val="00C477BA"/>
    <w:rsid w:val="00C81CF5"/>
    <w:rsid w:val="00C9322F"/>
    <w:rsid w:val="00C932DF"/>
    <w:rsid w:val="00CA20BF"/>
    <w:rsid w:val="00CB273F"/>
    <w:rsid w:val="00CB3098"/>
    <w:rsid w:val="00CB78A4"/>
    <w:rsid w:val="00CE2528"/>
    <w:rsid w:val="00CF2121"/>
    <w:rsid w:val="00D144E9"/>
    <w:rsid w:val="00D1463A"/>
    <w:rsid w:val="00D21664"/>
    <w:rsid w:val="00D25C1E"/>
    <w:rsid w:val="00D2649C"/>
    <w:rsid w:val="00D27865"/>
    <w:rsid w:val="00D42FF3"/>
    <w:rsid w:val="00D67ECF"/>
    <w:rsid w:val="00D74E49"/>
    <w:rsid w:val="00D80A39"/>
    <w:rsid w:val="00D86ABC"/>
    <w:rsid w:val="00D87C82"/>
    <w:rsid w:val="00D96548"/>
    <w:rsid w:val="00DA2302"/>
    <w:rsid w:val="00DB0404"/>
    <w:rsid w:val="00DC5C9E"/>
    <w:rsid w:val="00DD1B73"/>
    <w:rsid w:val="00DD5757"/>
    <w:rsid w:val="00DF6D63"/>
    <w:rsid w:val="00DF6F46"/>
    <w:rsid w:val="00E001FA"/>
    <w:rsid w:val="00E13EBD"/>
    <w:rsid w:val="00E1666F"/>
    <w:rsid w:val="00E439CE"/>
    <w:rsid w:val="00E450DC"/>
    <w:rsid w:val="00E56647"/>
    <w:rsid w:val="00E60449"/>
    <w:rsid w:val="00E80E42"/>
    <w:rsid w:val="00E9424D"/>
    <w:rsid w:val="00EB0A6F"/>
    <w:rsid w:val="00EC1459"/>
    <w:rsid w:val="00EE2558"/>
    <w:rsid w:val="00F068EF"/>
    <w:rsid w:val="00F40EA8"/>
    <w:rsid w:val="00F664B6"/>
    <w:rsid w:val="00FC3CA2"/>
    <w:rsid w:val="00FD4CA7"/>
    <w:rsid w:val="00FE4D80"/>
    <w:rsid w:val="00FF19E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833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nhideWhenUsed="0"/>
    <w:lsdException w:name="header" w:uiPriority="99"/>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067987"/>
    <w:pPr>
      <w:spacing w:line="360" w:lineRule="auto"/>
    </w:pPr>
    <w:rPr>
      <w:sz w:val="22"/>
      <w:lang w:val="en-GB"/>
    </w:rPr>
  </w:style>
  <w:style w:type="paragraph" w:styleId="Heading1">
    <w:name w:val="heading 1"/>
    <w:basedOn w:val="Normal"/>
    <w:next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next w:val="Normal"/>
    <w:link w:val="Heading2Char"/>
    <w:uiPriority w:val="9"/>
    <w:unhideWhenUsed/>
    <w:qFormat/>
    <w:rsid w:val="00067987"/>
    <w:pPr>
      <w:spacing w:after="0"/>
      <w:outlineLvl w:val="1"/>
    </w:pPr>
    <w:rPr>
      <w:rFonts w:ascii="Arial" w:hAnsi="Arial"/>
      <w:bCs/>
      <w:color w:val="091D57" w:themeColor="text2"/>
      <w:sz w:val="32"/>
      <w:szCs w:val="26"/>
    </w:rPr>
  </w:style>
  <w:style w:type="paragraph" w:styleId="Heading3">
    <w:name w:val="heading 3"/>
    <w:basedOn w:val="Normal"/>
    <w:next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next w:val="Normal"/>
    <w:link w:val="Heading4Char"/>
    <w:rsid w:val="00A151CC"/>
    <w:pPr>
      <w:spacing w:after="0"/>
      <w:jc w:val="center"/>
      <w:outlineLvl w:val="3"/>
    </w:pPr>
    <w:rPr>
      <w:bCs/>
      <w:iCs/>
      <w:color w:val="FFFFFF" w:themeColor="background1"/>
      <w:sz w:val="28"/>
    </w:rPr>
  </w:style>
  <w:style w:type="paragraph" w:styleId="Heading5">
    <w:name w:val="heading 5"/>
    <w:basedOn w:val="Normal"/>
    <w:next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next w:val="Normal"/>
    <w:link w:val="Heading6Char"/>
    <w:rsid w:val="0047534C"/>
    <w:pPr>
      <w:spacing w:after="0"/>
      <w:outlineLvl w:val="5"/>
    </w:pPr>
    <w:rPr>
      <w:b/>
      <w:iCs/>
      <w:color w:val="416CA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2Char">
    <w:name w:val="Heading 2 Char"/>
    <w:basedOn w:val="DefaultParagraphFont"/>
    <w:link w:val="Heading2"/>
    <w:uiPriority w:val="9"/>
    <w:rsid w:val="00067987"/>
    <w:rPr>
      <w:rFonts w:ascii="Arial" w:hAnsi="Arial"/>
      <w:bCs/>
      <w:color w:val="091D57" w:themeColor="text2"/>
      <w:sz w:val="32"/>
      <w:szCs w:val="26"/>
      <w:lang w:val="en-GB"/>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character" w:customStyle="1" w:styleId="Heading5Char">
    <w:name w:val="Heading 5 Char"/>
    <w:basedOn w:val="DefaultParagraphFont"/>
    <w:link w:val="Heading5"/>
    <w:uiPriority w:val="9"/>
    <w:rsid w:val="00F9436D"/>
    <w:rPr>
      <w:i/>
      <w:color w:val="595959" w:themeColor="text1" w:themeTint="A6"/>
    </w:rPr>
  </w:style>
  <w:style w:type="character" w:customStyle="1" w:styleId="Heading6Char">
    <w:name w:val="Heading 6 Char"/>
    <w:basedOn w:val="DefaultParagraphFont"/>
    <w:link w:val="Heading6"/>
    <w:rsid w:val="0047534C"/>
    <w:rPr>
      <w:b/>
      <w:iCs/>
      <w:color w:val="416CA7" w:themeColor="accent1"/>
      <w:sz w:val="22"/>
    </w:rPr>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next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paragraph" w:styleId="BodyText">
    <w:name w:val="Body Text"/>
    <w:basedOn w:val="Normal"/>
    <w:link w:val="BodyTextChar"/>
    <w:uiPriority w:val="99"/>
    <w:unhideWhenUsed/>
    <w:rsid w:val="00A45605"/>
    <w:pPr>
      <w:spacing w:after="220" w:line="252" w:lineRule="auto"/>
    </w:pPr>
    <w:rPr>
      <w:color w:val="404040" w:themeColor="text1" w:themeTint="BF"/>
    </w:rPr>
  </w:style>
  <w:style w:type="character" w:customStyle="1" w:styleId="BodyTextChar">
    <w:name w:val="Body Text Char"/>
    <w:basedOn w:val="DefaultParagraphFont"/>
    <w:link w:val="BodyText"/>
    <w:uiPriority w:val="99"/>
    <w:rsid w:val="00A45605"/>
    <w:rPr>
      <w:color w:val="404040" w:themeColor="text1" w:themeTint="BF"/>
      <w:sz w:val="22"/>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next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next w:val="Normal"/>
    <w:autoRedefine/>
    <w:rsid w:val="003E4944"/>
    <w:pPr>
      <w:spacing w:after="0"/>
      <w:ind w:left="960" w:hanging="240"/>
    </w:pPr>
  </w:style>
  <w:style w:type="table" w:styleId="MediumShading1-Accent2">
    <w:name w:val="Medium Shading 1 Accent 2"/>
    <w:basedOn w:val="TableNormal"/>
    <w:uiPriority w:val="63"/>
    <w:rsid w:val="00282507"/>
    <w:pPr>
      <w:spacing w:after="0"/>
    </w:pPr>
    <w:rPr>
      <w:rFonts w:eastAsiaTheme="minorHAnsi"/>
      <w:sz w:val="22"/>
      <w:szCs w:val="22"/>
    </w:rPr>
    <w:tblPr>
      <w:tblStyleRowBandSize w:val="1"/>
      <w:tblStyleColBandSize w:val="1"/>
      <w:tblBorders>
        <w:top w:val="single" w:sz="8" w:space="0" w:color="C8E3FD" w:themeColor="accent2" w:themeTint="BF"/>
        <w:left w:val="single" w:sz="8" w:space="0" w:color="C8E3FD" w:themeColor="accent2" w:themeTint="BF"/>
        <w:bottom w:val="single" w:sz="8" w:space="0" w:color="C8E3FD" w:themeColor="accent2" w:themeTint="BF"/>
        <w:right w:val="single" w:sz="8" w:space="0" w:color="C8E3FD" w:themeColor="accent2" w:themeTint="BF"/>
        <w:insideH w:val="single" w:sz="8" w:space="0" w:color="C8E3FD" w:themeColor="accent2" w:themeTint="BF"/>
      </w:tblBorders>
    </w:tblPr>
    <w:tblStylePr w:type="firstRow">
      <w:pPr>
        <w:spacing w:before="0" w:after="0" w:line="240" w:lineRule="auto"/>
      </w:pPr>
      <w:rPr>
        <w:b/>
        <w:bCs/>
        <w:color w:val="FFFFFF" w:themeColor="background1"/>
      </w:rPr>
      <w:tblPr/>
      <w:tcPr>
        <w:tcBorders>
          <w:top w:val="single" w:sz="8" w:space="0" w:color="C8E3FD" w:themeColor="accent2" w:themeTint="BF"/>
          <w:left w:val="single" w:sz="8" w:space="0" w:color="C8E3FD" w:themeColor="accent2" w:themeTint="BF"/>
          <w:bottom w:val="single" w:sz="8" w:space="0" w:color="C8E3FD" w:themeColor="accent2" w:themeTint="BF"/>
          <w:right w:val="single" w:sz="8" w:space="0" w:color="C8E3FD" w:themeColor="accent2" w:themeTint="BF"/>
          <w:insideH w:val="nil"/>
          <w:insideV w:val="nil"/>
        </w:tcBorders>
        <w:shd w:val="clear" w:color="auto" w:fill="B7DAFD" w:themeFill="accent2"/>
      </w:tcPr>
    </w:tblStylePr>
    <w:tblStylePr w:type="lastRow">
      <w:pPr>
        <w:spacing w:before="0" w:after="0" w:line="240" w:lineRule="auto"/>
      </w:pPr>
      <w:rPr>
        <w:b/>
        <w:bCs/>
      </w:rPr>
      <w:tblPr/>
      <w:tcPr>
        <w:tcBorders>
          <w:top w:val="double" w:sz="6" w:space="0" w:color="C8E3FD" w:themeColor="accent2" w:themeTint="BF"/>
          <w:left w:val="single" w:sz="8" w:space="0" w:color="C8E3FD" w:themeColor="accent2" w:themeTint="BF"/>
          <w:bottom w:val="single" w:sz="8" w:space="0" w:color="C8E3FD" w:themeColor="accent2" w:themeTint="BF"/>
          <w:right w:val="single" w:sz="8" w:space="0" w:color="C8E3F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DF5FE" w:themeFill="accent2" w:themeFillTint="3F"/>
      </w:tcPr>
    </w:tblStylePr>
    <w:tblStylePr w:type="band1Horz">
      <w:tblPr/>
      <w:tcPr>
        <w:tcBorders>
          <w:insideH w:val="nil"/>
          <w:insideV w:val="nil"/>
        </w:tcBorders>
        <w:shd w:val="clear" w:color="auto" w:fill="EDF5FE" w:themeFill="accent2"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C90109"/>
    <w:pPr>
      <w:spacing w:after="0"/>
    </w:pPr>
    <w:rPr>
      <w:rFonts w:eastAsiaTheme="minorHAnsi"/>
      <w:sz w:val="22"/>
      <w:szCs w:val="22"/>
    </w:rPr>
    <w:tblPr>
      <w:tblStyleRowBandSize w:val="1"/>
      <w:tblStyleColBandSize w:val="1"/>
      <w:tblBorders>
        <w:top w:val="single" w:sz="8" w:space="0" w:color="698FC4" w:themeColor="accent1" w:themeTint="BF"/>
        <w:left w:val="single" w:sz="8" w:space="0" w:color="698FC4" w:themeColor="accent1" w:themeTint="BF"/>
        <w:bottom w:val="single" w:sz="8" w:space="0" w:color="698FC4" w:themeColor="accent1" w:themeTint="BF"/>
        <w:right w:val="single" w:sz="8" w:space="0" w:color="698FC4" w:themeColor="accent1" w:themeTint="BF"/>
        <w:insideH w:val="single" w:sz="8" w:space="0" w:color="698FC4" w:themeColor="accent1" w:themeTint="BF"/>
        <w:insideV w:val="single" w:sz="8" w:space="0" w:color="698FC4" w:themeColor="accent1" w:themeTint="BF"/>
      </w:tblBorders>
    </w:tblPr>
    <w:tcPr>
      <w:shd w:val="clear" w:color="auto" w:fill="CDDAEB" w:themeFill="accent1" w:themeFillTint="3F"/>
    </w:tcPr>
    <w:tblStylePr w:type="firstRow">
      <w:rPr>
        <w:b/>
        <w:bCs/>
      </w:rPr>
    </w:tblStylePr>
    <w:tblStylePr w:type="lastRow">
      <w:rPr>
        <w:b/>
        <w:bCs/>
      </w:rPr>
      <w:tblPr/>
      <w:tcPr>
        <w:tcBorders>
          <w:top w:val="single" w:sz="18" w:space="0" w:color="698FC4" w:themeColor="accent1" w:themeTint="BF"/>
        </w:tcBorders>
      </w:tcPr>
    </w:tblStylePr>
    <w:tblStylePr w:type="firstCol">
      <w:rPr>
        <w:b/>
        <w:bCs/>
      </w:rPr>
    </w:tblStylePr>
    <w:tblStylePr w:type="lastCol">
      <w:rPr>
        <w:b/>
        <w:bCs/>
      </w:rPr>
    </w:tblStylePr>
    <w:tblStylePr w:type="band1Vert">
      <w:tblPr/>
      <w:tcPr>
        <w:shd w:val="clear" w:color="auto" w:fill="9BB4D8" w:themeFill="accent1" w:themeFillTint="7F"/>
      </w:tcPr>
    </w:tblStylePr>
    <w:tblStylePr w:type="band1Horz">
      <w:tblPr/>
      <w:tcPr>
        <w:shd w:val="clear" w:color="auto" w:fill="9BB4D8" w:themeFill="accent1" w:themeFillTint="7F"/>
      </w:tcPr>
    </w:tblStylePr>
  </w:style>
  <w:style w:type="character" w:styleId="Hyperlink">
    <w:name w:val="Hyperlink"/>
    <w:basedOn w:val="DefaultParagraphFont"/>
    <w:uiPriority w:val="99"/>
    <w:rsid w:val="006D555C"/>
    <w:rPr>
      <w:color w:val="7497C7" w:themeColor="hyperlink"/>
      <w:u w:val="single"/>
    </w:rPr>
  </w:style>
  <w:style w:type="paragraph" w:styleId="ListParagraph">
    <w:name w:val="List Paragraph"/>
    <w:basedOn w:val="Normal"/>
    <w:uiPriority w:val="34"/>
    <w:qFormat/>
    <w:rsid w:val="002270F6"/>
    <w:pPr>
      <w:ind w:left="720"/>
      <w:contextualSpacing/>
    </w:pPr>
  </w:style>
  <w:style w:type="character" w:styleId="FollowedHyperlink">
    <w:name w:val="FollowedHyperlink"/>
    <w:basedOn w:val="DefaultParagraphFont"/>
    <w:rsid w:val="00EA21B2"/>
    <w:rPr>
      <w:color w:val="CBCBCB" w:themeColor="followedHyperlink"/>
      <w:u w:val="single"/>
    </w:rPr>
  </w:style>
  <w:style w:type="character" w:customStyle="1" w:styleId="cite1">
    <w:name w:val="cite1"/>
    <w:basedOn w:val="DefaultParagraphFont"/>
    <w:uiPriority w:val="99"/>
    <w:rsid w:val="005F4FA6"/>
    <w:rPr>
      <w:rFonts w:ascii="Times New Roman" w:hAnsi="Times New Roman" w:cs="Times New Roman"/>
      <w:color w:val="000000"/>
      <w:sz w:val="24"/>
      <w:szCs w:val="24"/>
    </w:rPr>
  </w:style>
  <w:style w:type="table" w:styleId="MediumGrid3-Accent3">
    <w:name w:val="Medium Grid 3 Accent 3"/>
    <w:basedOn w:val="TableNormal"/>
    <w:uiPriority w:val="69"/>
    <w:rsid w:val="00B222AD"/>
    <w:pPr>
      <w:spacing w:after="0"/>
    </w:pPr>
    <w:rPr>
      <w:rFonts w:eastAsiaTheme="minorHAns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E9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E9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E9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E9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6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6CF" w:themeFill="accent3" w:themeFillTint="7F"/>
      </w:tcPr>
    </w:tblStylePr>
  </w:style>
  <w:style w:type="table" w:customStyle="1" w:styleId="MediumGrid31">
    <w:name w:val="Medium Grid 31"/>
    <w:basedOn w:val="TableNormal"/>
    <w:uiPriority w:val="69"/>
    <w:rsid w:val="00B222AD"/>
    <w:pPr>
      <w:spacing w:after="0"/>
    </w:pPr>
    <w:rPr>
      <w:rFonts w:eastAsiaTheme="minorHAns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PageNumber">
    <w:name w:val="page number"/>
    <w:basedOn w:val="DefaultParagraphFont"/>
    <w:rsid w:val="0082076F"/>
  </w:style>
  <w:style w:type="paragraph" w:styleId="NoSpacing">
    <w:name w:val="No Spacing"/>
    <w:uiPriority w:val="1"/>
    <w:qFormat/>
    <w:rsid w:val="00506A3D"/>
    <w:pPr>
      <w:spacing w:after="0"/>
    </w:pPr>
    <w:rPr>
      <w:rFonts w:eastAsiaTheme="minorHAnsi"/>
      <w:sz w:val="22"/>
      <w:szCs w:val="22"/>
    </w:rPr>
  </w:style>
  <w:style w:type="table" w:styleId="TableGrid">
    <w:name w:val="Table Grid"/>
    <w:basedOn w:val="TableNormal"/>
    <w:rsid w:val="001E38E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213ED"/>
    <w:pPr>
      <w:spacing w:before="100" w:beforeAutospacing="1" w:after="100" w:afterAutospacing="1"/>
    </w:pPr>
    <w:rPr>
      <w:rFonts w:ascii="Times New Roman" w:eastAsia="Times New Roman" w:hAnsi="Times New Roman" w:cs="Times New Roman"/>
      <w:lang w:val="fr-FR" w:eastAsia="fr-FR"/>
    </w:rPr>
  </w:style>
  <w:style w:type="character" w:styleId="Strong">
    <w:name w:val="Strong"/>
    <w:basedOn w:val="DefaultParagraphFont"/>
    <w:uiPriority w:val="22"/>
    <w:qFormat/>
    <w:rsid w:val="009213ED"/>
    <w:rPr>
      <w:b/>
      <w:bCs/>
    </w:rPr>
  </w:style>
  <w:style w:type="character" w:styleId="Emphasis">
    <w:name w:val="Emphasis"/>
    <w:basedOn w:val="DefaultParagraphFont"/>
    <w:uiPriority w:val="20"/>
    <w:qFormat/>
    <w:rsid w:val="009213ED"/>
    <w:rPr>
      <w:i/>
      <w:iCs/>
    </w:rPr>
  </w:style>
  <w:style w:type="character" w:styleId="CommentReference">
    <w:name w:val="annotation reference"/>
    <w:basedOn w:val="DefaultParagraphFont"/>
    <w:semiHidden/>
    <w:unhideWhenUsed/>
    <w:rsid w:val="00AC7B96"/>
    <w:rPr>
      <w:sz w:val="16"/>
      <w:szCs w:val="16"/>
    </w:rPr>
  </w:style>
  <w:style w:type="paragraph" w:styleId="CommentText">
    <w:name w:val="annotation text"/>
    <w:basedOn w:val="Normal"/>
    <w:link w:val="CommentTextChar"/>
    <w:semiHidden/>
    <w:unhideWhenUsed/>
    <w:rsid w:val="00AC7B96"/>
    <w:rPr>
      <w:sz w:val="20"/>
      <w:szCs w:val="20"/>
    </w:rPr>
  </w:style>
  <w:style w:type="character" w:customStyle="1" w:styleId="CommentTextChar">
    <w:name w:val="Comment Text Char"/>
    <w:basedOn w:val="DefaultParagraphFont"/>
    <w:link w:val="CommentText"/>
    <w:semiHidden/>
    <w:rsid w:val="00AC7B96"/>
    <w:rPr>
      <w:sz w:val="20"/>
      <w:szCs w:val="20"/>
    </w:rPr>
  </w:style>
  <w:style w:type="paragraph" w:styleId="CommentSubject">
    <w:name w:val="annotation subject"/>
    <w:basedOn w:val="CommentText"/>
    <w:next w:val="CommentText"/>
    <w:link w:val="CommentSubjectChar"/>
    <w:semiHidden/>
    <w:unhideWhenUsed/>
    <w:rsid w:val="00AC7B96"/>
    <w:rPr>
      <w:b/>
      <w:bCs/>
    </w:rPr>
  </w:style>
  <w:style w:type="character" w:customStyle="1" w:styleId="CommentSubjectChar">
    <w:name w:val="Comment Subject Char"/>
    <w:basedOn w:val="CommentTextChar"/>
    <w:link w:val="CommentSubject"/>
    <w:semiHidden/>
    <w:rsid w:val="00AC7B96"/>
    <w:rPr>
      <w:b/>
      <w:bCs/>
      <w:sz w:val="20"/>
      <w:szCs w:val="20"/>
    </w:rPr>
  </w:style>
  <w:style w:type="character" w:customStyle="1" w:styleId="UnresolvedMention1">
    <w:name w:val="Unresolved Mention1"/>
    <w:basedOn w:val="DefaultParagraphFont"/>
    <w:uiPriority w:val="99"/>
    <w:semiHidden/>
    <w:unhideWhenUsed/>
    <w:rsid w:val="008A55AF"/>
    <w:rPr>
      <w:color w:val="605E5C"/>
      <w:shd w:val="clear" w:color="auto" w:fill="E1DFDD"/>
    </w:rPr>
  </w:style>
  <w:style w:type="character" w:customStyle="1" w:styleId="UnresolvedMention">
    <w:name w:val="Unresolved Mention"/>
    <w:basedOn w:val="DefaultParagraphFont"/>
    <w:uiPriority w:val="99"/>
    <w:semiHidden/>
    <w:unhideWhenUsed/>
    <w:rsid w:val="001249F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nhideWhenUsed="0"/>
    <w:lsdException w:name="header" w:uiPriority="99"/>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067987"/>
    <w:pPr>
      <w:spacing w:line="360" w:lineRule="auto"/>
    </w:pPr>
    <w:rPr>
      <w:sz w:val="22"/>
      <w:lang w:val="en-GB"/>
    </w:rPr>
  </w:style>
  <w:style w:type="paragraph" w:styleId="Heading1">
    <w:name w:val="heading 1"/>
    <w:basedOn w:val="Normal"/>
    <w:next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next w:val="Normal"/>
    <w:link w:val="Heading2Char"/>
    <w:uiPriority w:val="9"/>
    <w:unhideWhenUsed/>
    <w:qFormat/>
    <w:rsid w:val="00067987"/>
    <w:pPr>
      <w:spacing w:after="0"/>
      <w:outlineLvl w:val="1"/>
    </w:pPr>
    <w:rPr>
      <w:rFonts w:ascii="Arial" w:hAnsi="Arial"/>
      <w:bCs/>
      <w:color w:val="091D57" w:themeColor="text2"/>
      <w:sz w:val="32"/>
      <w:szCs w:val="26"/>
    </w:rPr>
  </w:style>
  <w:style w:type="paragraph" w:styleId="Heading3">
    <w:name w:val="heading 3"/>
    <w:basedOn w:val="Normal"/>
    <w:next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next w:val="Normal"/>
    <w:link w:val="Heading4Char"/>
    <w:rsid w:val="00A151CC"/>
    <w:pPr>
      <w:spacing w:after="0"/>
      <w:jc w:val="center"/>
      <w:outlineLvl w:val="3"/>
    </w:pPr>
    <w:rPr>
      <w:bCs/>
      <w:iCs/>
      <w:color w:val="FFFFFF" w:themeColor="background1"/>
      <w:sz w:val="28"/>
    </w:rPr>
  </w:style>
  <w:style w:type="paragraph" w:styleId="Heading5">
    <w:name w:val="heading 5"/>
    <w:basedOn w:val="Normal"/>
    <w:next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next w:val="Normal"/>
    <w:link w:val="Heading6Char"/>
    <w:rsid w:val="0047534C"/>
    <w:pPr>
      <w:spacing w:after="0"/>
      <w:outlineLvl w:val="5"/>
    </w:pPr>
    <w:rPr>
      <w:b/>
      <w:iCs/>
      <w:color w:val="416CA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2Char">
    <w:name w:val="Heading 2 Char"/>
    <w:basedOn w:val="DefaultParagraphFont"/>
    <w:link w:val="Heading2"/>
    <w:uiPriority w:val="9"/>
    <w:rsid w:val="00067987"/>
    <w:rPr>
      <w:rFonts w:ascii="Arial" w:hAnsi="Arial"/>
      <w:bCs/>
      <w:color w:val="091D57" w:themeColor="text2"/>
      <w:sz w:val="32"/>
      <w:szCs w:val="26"/>
      <w:lang w:val="en-GB"/>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character" w:customStyle="1" w:styleId="Heading5Char">
    <w:name w:val="Heading 5 Char"/>
    <w:basedOn w:val="DefaultParagraphFont"/>
    <w:link w:val="Heading5"/>
    <w:uiPriority w:val="9"/>
    <w:rsid w:val="00F9436D"/>
    <w:rPr>
      <w:i/>
      <w:color w:val="595959" w:themeColor="text1" w:themeTint="A6"/>
    </w:rPr>
  </w:style>
  <w:style w:type="character" w:customStyle="1" w:styleId="Heading6Char">
    <w:name w:val="Heading 6 Char"/>
    <w:basedOn w:val="DefaultParagraphFont"/>
    <w:link w:val="Heading6"/>
    <w:rsid w:val="0047534C"/>
    <w:rPr>
      <w:b/>
      <w:iCs/>
      <w:color w:val="416CA7" w:themeColor="accent1"/>
      <w:sz w:val="22"/>
    </w:rPr>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next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paragraph" w:styleId="BodyText">
    <w:name w:val="Body Text"/>
    <w:basedOn w:val="Normal"/>
    <w:link w:val="BodyTextChar"/>
    <w:uiPriority w:val="99"/>
    <w:unhideWhenUsed/>
    <w:rsid w:val="00A45605"/>
    <w:pPr>
      <w:spacing w:after="220" w:line="252" w:lineRule="auto"/>
    </w:pPr>
    <w:rPr>
      <w:color w:val="404040" w:themeColor="text1" w:themeTint="BF"/>
    </w:rPr>
  </w:style>
  <w:style w:type="character" w:customStyle="1" w:styleId="BodyTextChar">
    <w:name w:val="Body Text Char"/>
    <w:basedOn w:val="DefaultParagraphFont"/>
    <w:link w:val="BodyText"/>
    <w:uiPriority w:val="99"/>
    <w:rsid w:val="00A45605"/>
    <w:rPr>
      <w:color w:val="404040" w:themeColor="text1" w:themeTint="BF"/>
      <w:sz w:val="22"/>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next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next w:val="Normal"/>
    <w:autoRedefine/>
    <w:rsid w:val="003E4944"/>
    <w:pPr>
      <w:spacing w:after="0"/>
      <w:ind w:left="960" w:hanging="240"/>
    </w:pPr>
  </w:style>
  <w:style w:type="table" w:styleId="MediumShading1-Accent2">
    <w:name w:val="Medium Shading 1 Accent 2"/>
    <w:basedOn w:val="TableNormal"/>
    <w:uiPriority w:val="63"/>
    <w:rsid w:val="00282507"/>
    <w:pPr>
      <w:spacing w:after="0"/>
    </w:pPr>
    <w:rPr>
      <w:rFonts w:eastAsiaTheme="minorHAnsi"/>
      <w:sz w:val="22"/>
      <w:szCs w:val="22"/>
    </w:rPr>
    <w:tblPr>
      <w:tblStyleRowBandSize w:val="1"/>
      <w:tblStyleColBandSize w:val="1"/>
      <w:tblBorders>
        <w:top w:val="single" w:sz="8" w:space="0" w:color="C8E3FD" w:themeColor="accent2" w:themeTint="BF"/>
        <w:left w:val="single" w:sz="8" w:space="0" w:color="C8E3FD" w:themeColor="accent2" w:themeTint="BF"/>
        <w:bottom w:val="single" w:sz="8" w:space="0" w:color="C8E3FD" w:themeColor="accent2" w:themeTint="BF"/>
        <w:right w:val="single" w:sz="8" w:space="0" w:color="C8E3FD" w:themeColor="accent2" w:themeTint="BF"/>
        <w:insideH w:val="single" w:sz="8" w:space="0" w:color="C8E3FD" w:themeColor="accent2" w:themeTint="BF"/>
      </w:tblBorders>
    </w:tblPr>
    <w:tblStylePr w:type="firstRow">
      <w:pPr>
        <w:spacing w:before="0" w:after="0" w:line="240" w:lineRule="auto"/>
      </w:pPr>
      <w:rPr>
        <w:b/>
        <w:bCs/>
        <w:color w:val="FFFFFF" w:themeColor="background1"/>
      </w:rPr>
      <w:tblPr/>
      <w:tcPr>
        <w:tcBorders>
          <w:top w:val="single" w:sz="8" w:space="0" w:color="C8E3FD" w:themeColor="accent2" w:themeTint="BF"/>
          <w:left w:val="single" w:sz="8" w:space="0" w:color="C8E3FD" w:themeColor="accent2" w:themeTint="BF"/>
          <w:bottom w:val="single" w:sz="8" w:space="0" w:color="C8E3FD" w:themeColor="accent2" w:themeTint="BF"/>
          <w:right w:val="single" w:sz="8" w:space="0" w:color="C8E3FD" w:themeColor="accent2" w:themeTint="BF"/>
          <w:insideH w:val="nil"/>
          <w:insideV w:val="nil"/>
        </w:tcBorders>
        <w:shd w:val="clear" w:color="auto" w:fill="B7DAFD" w:themeFill="accent2"/>
      </w:tcPr>
    </w:tblStylePr>
    <w:tblStylePr w:type="lastRow">
      <w:pPr>
        <w:spacing w:before="0" w:after="0" w:line="240" w:lineRule="auto"/>
      </w:pPr>
      <w:rPr>
        <w:b/>
        <w:bCs/>
      </w:rPr>
      <w:tblPr/>
      <w:tcPr>
        <w:tcBorders>
          <w:top w:val="double" w:sz="6" w:space="0" w:color="C8E3FD" w:themeColor="accent2" w:themeTint="BF"/>
          <w:left w:val="single" w:sz="8" w:space="0" w:color="C8E3FD" w:themeColor="accent2" w:themeTint="BF"/>
          <w:bottom w:val="single" w:sz="8" w:space="0" w:color="C8E3FD" w:themeColor="accent2" w:themeTint="BF"/>
          <w:right w:val="single" w:sz="8" w:space="0" w:color="C8E3F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DF5FE" w:themeFill="accent2" w:themeFillTint="3F"/>
      </w:tcPr>
    </w:tblStylePr>
    <w:tblStylePr w:type="band1Horz">
      <w:tblPr/>
      <w:tcPr>
        <w:tcBorders>
          <w:insideH w:val="nil"/>
          <w:insideV w:val="nil"/>
        </w:tcBorders>
        <w:shd w:val="clear" w:color="auto" w:fill="EDF5FE" w:themeFill="accent2"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C90109"/>
    <w:pPr>
      <w:spacing w:after="0"/>
    </w:pPr>
    <w:rPr>
      <w:rFonts w:eastAsiaTheme="minorHAnsi"/>
      <w:sz w:val="22"/>
      <w:szCs w:val="22"/>
    </w:rPr>
    <w:tblPr>
      <w:tblStyleRowBandSize w:val="1"/>
      <w:tblStyleColBandSize w:val="1"/>
      <w:tblBorders>
        <w:top w:val="single" w:sz="8" w:space="0" w:color="698FC4" w:themeColor="accent1" w:themeTint="BF"/>
        <w:left w:val="single" w:sz="8" w:space="0" w:color="698FC4" w:themeColor="accent1" w:themeTint="BF"/>
        <w:bottom w:val="single" w:sz="8" w:space="0" w:color="698FC4" w:themeColor="accent1" w:themeTint="BF"/>
        <w:right w:val="single" w:sz="8" w:space="0" w:color="698FC4" w:themeColor="accent1" w:themeTint="BF"/>
        <w:insideH w:val="single" w:sz="8" w:space="0" w:color="698FC4" w:themeColor="accent1" w:themeTint="BF"/>
        <w:insideV w:val="single" w:sz="8" w:space="0" w:color="698FC4" w:themeColor="accent1" w:themeTint="BF"/>
      </w:tblBorders>
    </w:tblPr>
    <w:tcPr>
      <w:shd w:val="clear" w:color="auto" w:fill="CDDAEB" w:themeFill="accent1" w:themeFillTint="3F"/>
    </w:tcPr>
    <w:tblStylePr w:type="firstRow">
      <w:rPr>
        <w:b/>
        <w:bCs/>
      </w:rPr>
    </w:tblStylePr>
    <w:tblStylePr w:type="lastRow">
      <w:rPr>
        <w:b/>
        <w:bCs/>
      </w:rPr>
      <w:tblPr/>
      <w:tcPr>
        <w:tcBorders>
          <w:top w:val="single" w:sz="18" w:space="0" w:color="698FC4" w:themeColor="accent1" w:themeTint="BF"/>
        </w:tcBorders>
      </w:tcPr>
    </w:tblStylePr>
    <w:tblStylePr w:type="firstCol">
      <w:rPr>
        <w:b/>
        <w:bCs/>
      </w:rPr>
    </w:tblStylePr>
    <w:tblStylePr w:type="lastCol">
      <w:rPr>
        <w:b/>
        <w:bCs/>
      </w:rPr>
    </w:tblStylePr>
    <w:tblStylePr w:type="band1Vert">
      <w:tblPr/>
      <w:tcPr>
        <w:shd w:val="clear" w:color="auto" w:fill="9BB4D8" w:themeFill="accent1" w:themeFillTint="7F"/>
      </w:tcPr>
    </w:tblStylePr>
    <w:tblStylePr w:type="band1Horz">
      <w:tblPr/>
      <w:tcPr>
        <w:shd w:val="clear" w:color="auto" w:fill="9BB4D8" w:themeFill="accent1" w:themeFillTint="7F"/>
      </w:tcPr>
    </w:tblStylePr>
  </w:style>
  <w:style w:type="character" w:styleId="Hyperlink">
    <w:name w:val="Hyperlink"/>
    <w:basedOn w:val="DefaultParagraphFont"/>
    <w:uiPriority w:val="99"/>
    <w:rsid w:val="006D555C"/>
    <w:rPr>
      <w:color w:val="7497C7" w:themeColor="hyperlink"/>
      <w:u w:val="single"/>
    </w:rPr>
  </w:style>
  <w:style w:type="paragraph" w:styleId="ListParagraph">
    <w:name w:val="List Paragraph"/>
    <w:basedOn w:val="Normal"/>
    <w:uiPriority w:val="34"/>
    <w:qFormat/>
    <w:rsid w:val="002270F6"/>
    <w:pPr>
      <w:ind w:left="720"/>
      <w:contextualSpacing/>
    </w:pPr>
  </w:style>
  <w:style w:type="character" w:styleId="FollowedHyperlink">
    <w:name w:val="FollowedHyperlink"/>
    <w:basedOn w:val="DefaultParagraphFont"/>
    <w:rsid w:val="00EA21B2"/>
    <w:rPr>
      <w:color w:val="CBCBCB" w:themeColor="followedHyperlink"/>
      <w:u w:val="single"/>
    </w:rPr>
  </w:style>
  <w:style w:type="character" w:customStyle="1" w:styleId="cite1">
    <w:name w:val="cite1"/>
    <w:basedOn w:val="DefaultParagraphFont"/>
    <w:uiPriority w:val="99"/>
    <w:rsid w:val="005F4FA6"/>
    <w:rPr>
      <w:rFonts w:ascii="Times New Roman" w:hAnsi="Times New Roman" w:cs="Times New Roman"/>
      <w:color w:val="000000"/>
      <w:sz w:val="24"/>
      <w:szCs w:val="24"/>
    </w:rPr>
  </w:style>
  <w:style w:type="table" w:styleId="MediumGrid3-Accent3">
    <w:name w:val="Medium Grid 3 Accent 3"/>
    <w:basedOn w:val="TableNormal"/>
    <w:uiPriority w:val="69"/>
    <w:rsid w:val="00B222AD"/>
    <w:pPr>
      <w:spacing w:after="0"/>
    </w:pPr>
    <w:rPr>
      <w:rFonts w:eastAsiaTheme="minorHAns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E9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E9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E9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E9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6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6CF" w:themeFill="accent3" w:themeFillTint="7F"/>
      </w:tcPr>
    </w:tblStylePr>
  </w:style>
  <w:style w:type="table" w:customStyle="1" w:styleId="MediumGrid31">
    <w:name w:val="Medium Grid 31"/>
    <w:basedOn w:val="TableNormal"/>
    <w:uiPriority w:val="69"/>
    <w:rsid w:val="00B222AD"/>
    <w:pPr>
      <w:spacing w:after="0"/>
    </w:pPr>
    <w:rPr>
      <w:rFonts w:eastAsiaTheme="minorHAns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PageNumber">
    <w:name w:val="page number"/>
    <w:basedOn w:val="DefaultParagraphFont"/>
    <w:rsid w:val="0082076F"/>
  </w:style>
  <w:style w:type="paragraph" w:styleId="NoSpacing">
    <w:name w:val="No Spacing"/>
    <w:uiPriority w:val="1"/>
    <w:qFormat/>
    <w:rsid w:val="00506A3D"/>
    <w:pPr>
      <w:spacing w:after="0"/>
    </w:pPr>
    <w:rPr>
      <w:rFonts w:eastAsiaTheme="minorHAnsi"/>
      <w:sz w:val="22"/>
      <w:szCs w:val="22"/>
    </w:rPr>
  </w:style>
  <w:style w:type="table" w:styleId="TableGrid">
    <w:name w:val="Table Grid"/>
    <w:basedOn w:val="TableNormal"/>
    <w:rsid w:val="001E38E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213ED"/>
    <w:pPr>
      <w:spacing w:before="100" w:beforeAutospacing="1" w:after="100" w:afterAutospacing="1"/>
    </w:pPr>
    <w:rPr>
      <w:rFonts w:ascii="Times New Roman" w:eastAsia="Times New Roman" w:hAnsi="Times New Roman" w:cs="Times New Roman"/>
      <w:lang w:val="fr-FR" w:eastAsia="fr-FR"/>
    </w:rPr>
  </w:style>
  <w:style w:type="character" w:styleId="Strong">
    <w:name w:val="Strong"/>
    <w:basedOn w:val="DefaultParagraphFont"/>
    <w:uiPriority w:val="22"/>
    <w:qFormat/>
    <w:rsid w:val="009213ED"/>
    <w:rPr>
      <w:b/>
      <w:bCs/>
    </w:rPr>
  </w:style>
  <w:style w:type="character" w:styleId="Emphasis">
    <w:name w:val="Emphasis"/>
    <w:basedOn w:val="DefaultParagraphFont"/>
    <w:uiPriority w:val="20"/>
    <w:qFormat/>
    <w:rsid w:val="009213ED"/>
    <w:rPr>
      <w:i/>
      <w:iCs/>
    </w:rPr>
  </w:style>
  <w:style w:type="character" w:styleId="CommentReference">
    <w:name w:val="annotation reference"/>
    <w:basedOn w:val="DefaultParagraphFont"/>
    <w:semiHidden/>
    <w:unhideWhenUsed/>
    <w:rsid w:val="00AC7B96"/>
    <w:rPr>
      <w:sz w:val="16"/>
      <w:szCs w:val="16"/>
    </w:rPr>
  </w:style>
  <w:style w:type="paragraph" w:styleId="CommentText">
    <w:name w:val="annotation text"/>
    <w:basedOn w:val="Normal"/>
    <w:link w:val="CommentTextChar"/>
    <w:semiHidden/>
    <w:unhideWhenUsed/>
    <w:rsid w:val="00AC7B96"/>
    <w:rPr>
      <w:sz w:val="20"/>
      <w:szCs w:val="20"/>
    </w:rPr>
  </w:style>
  <w:style w:type="character" w:customStyle="1" w:styleId="CommentTextChar">
    <w:name w:val="Comment Text Char"/>
    <w:basedOn w:val="DefaultParagraphFont"/>
    <w:link w:val="CommentText"/>
    <w:semiHidden/>
    <w:rsid w:val="00AC7B96"/>
    <w:rPr>
      <w:sz w:val="20"/>
      <w:szCs w:val="20"/>
    </w:rPr>
  </w:style>
  <w:style w:type="paragraph" w:styleId="CommentSubject">
    <w:name w:val="annotation subject"/>
    <w:basedOn w:val="CommentText"/>
    <w:next w:val="CommentText"/>
    <w:link w:val="CommentSubjectChar"/>
    <w:semiHidden/>
    <w:unhideWhenUsed/>
    <w:rsid w:val="00AC7B96"/>
    <w:rPr>
      <w:b/>
      <w:bCs/>
    </w:rPr>
  </w:style>
  <w:style w:type="character" w:customStyle="1" w:styleId="CommentSubjectChar">
    <w:name w:val="Comment Subject Char"/>
    <w:basedOn w:val="CommentTextChar"/>
    <w:link w:val="CommentSubject"/>
    <w:semiHidden/>
    <w:rsid w:val="00AC7B96"/>
    <w:rPr>
      <w:b/>
      <w:bCs/>
      <w:sz w:val="20"/>
      <w:szCs w:val="20"/>
    </w:rPr>
  </w:style>
  <w:style w:type="character" w:customStyle="1" w:styleId="UnresolvedMention1">
    <w:name w:val="Unresolved Mention1"/>
    <w:basedOn w:val="DefaultParagraphFont"/>
    <w:uiPriority w:val="99"/>
    <w:semiHidden/>
    <w:unhideWhenUsed/>
    <w:rsid w:val="008A55AF"/>
    <w:rPr>
      <w:color w:val="605E5C"/>
      <w:shd w:val="clear" w:color="auto" w:fill="E1DFDD"/>
    </w:rPr>
  </w:style>
  <w:style w:type="character" w:customStyle="1" w:styleId="UnresolvedMention">
    <w:name w:val="Unresolved Mention"/>
    <w:basedOn w:val="DefaultParagraphFont"/>
    <w:uiPriority w:val="99"/>
    <w:semiHidden/>
    <w:unhideWhenUsed/>
    <w:rsid w:val="001249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29068">
      <w:bodyDiv w:val="1"/>
      <w:marLeft w:val="0"/>
      <w:marRight w:val="0"/>
      <w:marTop w:val="0"/>
      <w:marBottom w:val="0"/>
      <w:divBdr>
        <w:top w:val="none" w:sz="0" w:space="0" w:color="auto"/>
        <w:left w:val="none" w:sz="0" w:space="0" w:color="auto"/>
        <w:bottom w:val="none" w:sz="0" w:space="0" w:color="auto"/>
        <w:right w:val="none" w:sz="0" w:space="0" w:color="auto"/>
      </w:divBdr>
    </w:div>
    <w:div w:id="286400360">
      <w:bodyDiv w:val="1"/>
      <w:marLeft w:val="0"/>
      <w:marRight w:val="0"/>
      <w:marTop w:val="0"/>
      <w:marBottom w:val="0"/>
      <w:divBdr>
        <w:top w:val="none" w:sz="0" w:space="0" w:color="auto"/>
        <w:left w:val="none" w:sz="0" w:space="0" w:color="auto"/>
        <w:bottom w:val="none" w:sz="0" w:space="0" w:color="auto"/>
        <w:right w:val="none" w:sz="0" w:space="0" w:color="auto"/>
      </w:divBdr>
    </w:div>
    <w:div w:id="411203846">
      <w:bodyDiv w:val="1"/>
      <w:marLeft w:val="0"/>
      <w:marRight w:val="0"/>
      <w:marTop w:val="0"/>
      <w:marBottom w:val="0"/>
      <w:divBdr>
        <w:top w:val="none" w:sz="0" w:space="0" w:color="auto"/>
        <w:left w:val="none" w:sz="0" w:space="0" w:color="auto"/>
        <w:bottom w:val="none" w:sz="0" w:space="0" w:color="auto"/>
        <w:right w:val="none" w:sz="0" w:space="0" w:color="auto"/>
      </w:divBdr>
      <w:divsChild>
        <w:div w:id="970328730">
          <w:marLeft w:val="547"/>
          <w:marRight w:val="0"/>
          <w:marTop w:val="0"/>
          <w:marBottom w:val="0"/>
          <w:divBdr>
            <w:top w:val="none" w:sz="0" w:space="0" w:color="auto"/>
            <w:left w:val="none" w:sz="0" w:space="0" w:color="auto"/>
            <w:bottom w:val="none" w:sz="0" w:space="0" w:color="auto"/>
            <w:right w:val="none" w:sz="0" w:space="0" w:color="auto"/>
          </w:divBdr>
        </w:div>
        <w:div w:id="1217669904">
          <w:marLeft w:val="547"/>
          <w:marRight w:val="0"/>
          <w:marTop w:val="0"/>
          <w:marBottom w:val="0"/>
          <w:divBdr>
            <w:top w:val="none" w:sz="0" w:space="0" w:color="auto"/>
            <w:left w:val="none" w:sz="0" w:space="0" w:color="auto"/>
            <w:bottom w:val="none" w:sz="0" w:space="0" w:color="auto"/>
            <w:right w:val="none" w:sz="0" w:space="0" w:color="auto"/>
          </w:divBdr>
        </w:div>
        <w:div w:id="622884542">
          <w:marLeft w:val="547"/>
          <w:marRight w:val="0"/>
          <w:marTop w:val="0"/>
          <w:marBottom w:val="0"/>
          <w:divBdr>
            <w:top w:val="none" w:sz="0" w:space="0" w:color="auto"/>
            <w:left w:val="none" w:sz="0" w:space="0" w:color="auto"/>
            <w:bottom w:val="none" w:sz="0" w:space="0" w:color="auto"/>
            <w:right w:val="none" w:sz="0" w:space="0" w:color="auto"/>
          </w:divBdr>
        </w:div>
        <w:div w:id="200434205">
          <w:marLeft w:val="547"/>
          <w:marRight w:val="0"/>
          <w:marTop w:val="0"/>
          <w:marBottom w:val="0"/>
          <w:divBdr>
            <w:top w:val="none" w:sz="0" w:space="0" w:color="auto"/>
            <w:left w:val="none" w:sz="0" w:space="0" w:color="auto"/>
            <w:bottom w:val="none" w:sz="0" w:space="0" w:color="auto"/>
            <w:right w:val="none" w:sz="0" w:space="0" w:color="auto"/>
          </w:divBdr>
        </w:div>
      </w:divsChild>
    </w:div>
    <w:div w:id="527639625">
      <w:bodyDiv w:val="1"/>
      <w:marLeft w:val="0"/>
      <w:marRight w:val="0"/>
      <w:marTop w:val="0"/>
      <w:marBottom w:val="0"/>
      <w:divBdr>
        <w:top w:val="none" w:sz="0" w:space="0" w:color="auto"/>
        <w:left w:val="none" w:sz="0" w:space="0" w:color="auto"/>
        <w:bottom w:val="none" w:sz="0" w:space="0" w:color="auto"/>
        <w:right w:val="none" w:sz="0" w:space="0" w:color="auto"/>
      </w:divBdr>
    </w:div>
    <w:div w:id="1242566603">
      <w:bodyDiv w:val="1"/>
      <w:marLeft w:val="0"/>
      <w:marRight w:val="0"/>
      <w:marTop w:val="0"/>
      <w:marBottom w:val="0"/>
      <w:divBdr>
        <w:top w:val="none" w:sz="0" w:space="0" w:color="auto"/>
        <w:left w:val="none" w:sz="0" w:space="0" w:color="auto"/>
        <w:bottom w:val="none" w:sz="0" w:space="0" w:color="auto"/>
        <w:right w:val="none" w:sz="0" w:space="0" w:color="auto"/>
      </w:divBdr>
    </w:div>
    <w:div w:id="1245919391">
      <w:bodyDiv w:val="1"/>
      <w:marLeft w:val="0"/>
      <w:marRight w:val="0"/>
      <w:marTop w:val="0"/>
      <w:marBottom w:val="0"/>
      <w:divBdr>
        <w:top w:val="none" w:sz="0" w:space="0" w:color="auto"/>
        <w:left w:val="none" w:sz="0" w:space="0" w:color="auto"/>
        <w:bottom w:val="none" w:sz="0" w:space="0" w:color="auto"/>
        <w:right w:val="none" w:sz="0" w:space="0" w:color="auto"/>
      </w:divBdr>
    </w:div>
    <w:div w:id="1468473935">
      <w:bodyDiv w:val="1"/>
      <w:marLeft w:val="0"/>
      <w:marRight w:val="0"/>
      <w:marTop w:val="0"/>
      <w:marBottom w:val="0"/>
      <w:divBdr>
        <w:top w:val="none" w:sz="0" w:space="0" w:color="auto"/>
        <w:left w:val="none" w:sz="0" w:space="0" w:color="auto"/>
        <w:bottom w:val="none" w:sz="0" w:space="0" w:color="auto"/>
        <w:right w:val="none" w:sz="0" w:space="0" w:color="auto"/>
      </w:divBdr>
    </w:div>
    <w:div w:id="1590506252">
      <w:bodyDiv w:val="1"/>
      <w:marLeft w:val="0"/>
      <w:marRight w:val="0"/>
      <w:marTop w:val="0"/>
      <w:marBottom w:val="0"/>
      <w:divBdr>
        <w:top w:val="none" w:sz="0" w:space="0" w:color="auto"/>
        <w:left w:val="none" w:sz="0" w:space="0" w:color="auto"/>
        <w:bottom w:val="none" w:sz="0" w:space="0" w:color="auto"/>
        <w:right w:val="none" w:sz="0" w:space="0" w:color="auto"/>
      </w:divBdr>
    </w:div>
    <w:div w:id="1609702824">
      <w:bodyDiv w:val="1"/>
      <w:marLeft w:val="0"/>
      <w:marRight w:val="0"/>
      <w:marTop w:val="0"/>
      <w:marBottom w:val="0"/>
      <w:divBdr>
        <w:top w:val="none" w:sz="0" w:space="0" w:color="auto"/>
        <w:left w:val="none" w:sz="0" w:space="0" w:color="auto"/>
        <w:bottom w:val="none" w:sz="0" w:space="0" w:color="auto"/>
        <w:right w:val="none" w:sz="0" w:space="0" w:color="auto"/>
      </w:divBdr>
    </w:div>
    <w:div w:id="1911496039">
      <w:bodyDiv w:val="1"/>
      <w:marLeft w:val="0"/>
      <w:marRight w:val="0"/>
      <w:marTop w:val="0"/>
      <w:marBottom w:val="0"/>
      <w:divBdr>
        <w:top w:val="none" w:sz="0" w:space="0" w:color="auto"/>
        <w:left w:val="none" w:sz="0" w:space="0" w:color="auto"/>
        <w:bottom w:val="none" w:sz="0" w:space="0" w:color="auto"/>
        <w:right w:val="none" w:sz="0" w:space="0" w:color="auto"/>
      </w:divBdr>
    </w:div>
    <w:div w:id="2087147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eg"/><Relationship Id="rId18" Type="http://schemas.openxmlformats.org/officeDocument/2006/relationships/image" Target="media/image40.jpg"/><Relationship Id="rId26" Type="http://schemas.openxmlformats.org/officeDocument/2006/relationships/hyperlink" Target="http://www.iaspep.com.cn" TargetMode="External"/><Relationship Id="rId3" Type="http://schemas.openxmlformats.org/officeDocument/2006/relationships/styles" Target="styles.xml"/><Relationship Id="rId21" Type="http://schemas.openxmlformats.org/officeDocument/2006/relationships/hyperlink" Target="https://www.aps.org/units/gsccm/meetings/annual/"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4.jpg"/><Relationship Id="rId25" Type="http://schemas.openxmlformats.org/officeDocument/2006/relationships/hyperlink" Target="https://ehprg2019.org/"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50.jpg"/><Relationship Id="rId29" Type="http://schemas.openxmlformats.org/officeDocument/2006/relationships/hyperlink" Target="https://www.ntnu.edu/icilsm20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wec@physics.org" TargetMode="External"/><Relationship Id="rId24" Type="http://schemas.openxmlformats.org/officeDocument/2006/relationships/hyperlink" Target="http://www.medmeeting.org/7482?lang=en"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tiff"/><Relationship Id="rId23" Type="http://schemas.openxmlformats.org/officeDocument/2006/relationships/hyperlink" Target="http://www.airapt.org/" TargetMode="External"/><Relationship Id="rId28" Type="http://schemas.openxmlformats.org/officeDocument/2006/relationships/hyperlink" Target="https://www.tms.org/tms2020" TargetMode="External"/><Relationship Id="rId36" Type="http://schemas.openxmlformats.org/officeDocument/2006/relationships/theme" Target="theme/theme1.xml"/><Relationship Id="rId10" Type="http://schemas.openxmlformats.org/officeDocument/2006/relationships/hyperlink" Target="mailto:swec@physics.org" TargetMode="External"/><Relationship Id="rId19" Type="http://schemas.openxmlformats.org/officeDocument/2006/relationships/image" Target="media/image5.jp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swec@physics.org" TargetMode="External"/><Relationship Id="rId14" Type="http://schemas.openxmlformats.org/officeDocument/2006/relationships/hyperlink" Target="mailto:jip24@cam.ac.uk" TargetMode="External"/><Relationship Id="rId22" Type="http://schemas.openxmlformats.org/officeDocument/2006/relationships/hyperlink" Target="https://www.jku.at/institut-fuer-polymer-product-engineering/news-events/konferenzen/isie-2019/" TargetMode="External"/><Relationship Id="rId27" Type="http://schemas.openxmlformats.org/officeDocument/2006/relationships/hyperlink" Target="http://www.ballistics.org" TargetMode="External"/><Relationship Id="rId30" Type="http://schemas.openxmlformats.org/officeDocument/2006/relationships/hyperlink" Target="mailto:swec@physics.or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Simple Newsletter">
      <a:dk1>
        <a:sysClr val="windowText" lastClr="000000"/>
      </a:dk1>
      <a:lt1>
        <a:sysClr val="window" lastClr="FFFFFF"/>
      </a:lt1>
      <a:dk2>
        <a:srgbClr val="091D57"/>
      </a:dk2>
      <a:lt2>
        <a:srgbClr val="74B4F0"/>
      </a:lt2>
      <a:accent1>
        <a:srgbClr val="416CA7"/>
      </a:accent1>
      <a:accent2>
        <a:srgbClr val="B7DAFD"/>
      </a:accent2>
      <a:accent3>
        <a:srgbClr val="7D8E9F"/>
      </a:accent3>
      <a:accent4>
        <a:srgbClr val="639D9A"/>
      </a:accent4>
      <a:accent5>
        <a:srgbClr val="4CC3BC"/>
      </a:accent5>
      <a:accent6>
        <a:srgbClr val="31B1D6"/>
      </a:accent6>
      <a:hlink>
        <a:srgbClr val="7497C7"/>
      </a:hlink>
      <a:folHlink>
        <a:srgbClr val="CBCBCB"/>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41854-4E61-40D7-B42F-24666B3A3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1453</Words>
  <Characters>8287</Characters>
  <Application>Microsoft Office Word</Application>
  <DocSecurity>4</DocSecurity>
  <Lines>69</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Nexter Systems</Company>
  <LinksUpToDate>false</LinksUpToDate>
  <CharactersWithSpaces>9721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Russell User</dc:creator>
  <cp:lastModifiedBy>Elizabeth Pace</cp:lastModifiedBy>
  <cp:revision>2</cp:revision>
  <cp:lastPrinted>2014-02-17T07:55:00Z</cp:lastPrinted>
  <dcterms:created xsi:type="dcterms:W3CDTF">2019-10-07T14:31:00Z</dcterms:created>
  <dcterms:modified xsi:type="dcterms:W3CDTF">2019-10-07T14:31:00Z</dcterms:modified>
</cp:coreProperties>
</file>