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092DE" w14:textId="77777777" w:rsidR="00981540" w:rsidRDefault="00981540" w:rsidP="00D33BE7">
      <w:pPr>
        <w:jc w:val="center"/>
        <w:rPr>
          <w:rFonts w:ascii="Arial" w:hAnsi="Arial" w:cs="Arial"/>
          <w:b/>
          <w:sz w:val="36"/>
          <w:szCs w:val="36"/>
        </w:rPr>
      </w:pPr>
      <w:r>
        <w:rPr>
          <w:rFonts w:ascii="Arial" w:hAnsi="Arial" w:cs="Arial"/>
          <w:b/>
          <w:noProof/>
          <w:sz w:val="36"/>
          <w:szCs w:val="36"/>
          <w:lang w:eastAsia="en-GB"/>
        </w:rPr>
        <w:drawing>
          <wp:inline distT="0" distB="0" distL="0" distR="0" wp14:anchorId="3C20FC8A" wp14:editId="5885175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24CEFF5B" w14:textId="77777777" w:rsidR="00981540" w:rsidRDefault="00981540" w:rsidP="00D33BE7">
      <w:pPr>
        <w:jc w:val="center"/>
        <w:rPr>
          <w:rFonts w:ascii="Arial" w:hAnsi="Arial" w:cs="Arial"/>
          <w:b/>
          <w:sz w:val="36"/>
          <w:szCs w:val="36"/>
        </w:rPr>
      </w:pPr>
    </w:p>
    <w:p w14:paraId="3426FC15" w14:textId="77777777"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56A18A0B" w14:textId="77777777" w:rsidR="00A1690F" w:rsidRPr="006F4A41" w:rsidRDefault="00A1690F" w:rsidP="00D33BE7">
      <w:pPr>
        <w:jc w:val="center"/>
        <w:rPr>
          <w:rFonts w:ascii="Arial" w:hAnsi="Arial" w:cs="Arial"/>
          <w:b/>
          <w:sz w:val="24"/>
          <w:szCs w:val="24"/>
        </w:rPr>
      </w:pPr>
    </w:p>
    <w:p w14:paraId="0E39AEBA"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55F0CA2B"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1188C118"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466477A8"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174F3BE1"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55B8E407" w14:textId="77777777" w:rsidR="00A1690F" w:rsidRDefault="00A1690F" w:rsidP="00D33BE7">
      <w:pPr>
        <w:jc w:val="center"/>
        <w:rPr>
          <w:rFonts w:ascii="Arial" w:hAnsi="Arial" w:cs="Arial"/>
          <w:b/>
          <w:sz w:val="36"/>
          <w:szCs w:val="36"/>
        </w:rPr>
      </w:pPr>
    </w:p>
    <w:p w14:paraId="3110D0B6" w14:textId="77777777" w:rsidR="00D44838" w:rsidRPr="006F4A41" w:rsidRDefault="00D44838" w:rsidP="00D33BE7">
      <w:pPr>
        <w:jc w:val="center"/>
        <w:rPr>
          <w:rFonts w:ascii="Arial" w:hAnsi="Arial" w:cs="Arial"/>
          <w:b/>
          <w:sz w:val="36"/>
          <w:szCs w:val="36"/>
        </w:rPr>
      </w:pPr>
    </w:p>
    <w:p w14:paraId="6D23ACBB" w14:textId="77777777" w:rsidR="00D7531D" w:rsidRPr="006F4A41" w:rsidRDefault="00D7531D">
      <w:pPr>
        <w:rPr>
          <w:rFonts w:ascii="Arial" w:hAnsi="Arial" w:cs="Arial"/>
        </w:rPr>
      </w:pPr>
      <w:r w:rsidRPr="006F4A41">
        <w:rPr>
          <w:rFonts w:ascii="Arial" w:hAnsi="Arial" w:cs="Arial"/>
        </w:rPr>
        <w:br w:type="page"/>
      </w:r>
    </w:p>
    <w:tbl>
      <w:tblPr>
        <w:tblStyle w:val="TableGrid"/>
        <w:tblW w:w="15168" w:type="dxa"/>
        <w:tblInd w:w="-572" w:type="dxa"/>
        <w:tblLook w:val="04A0" w:firstRow="1" w:lastRow="0" w:firstColumn="1" w:lastColumn="0" w:noHBand="0" w:noVBand="1"/>
      </w:tblPr>
      <w:tblGrid>
        <w:gridCol w:w="4453"/>
        <w:gridCol w:w="10715"/>
      </w:tblGrid>
      <w:tr w:rsidR="00D7531D" w:rsidRPr="006F4A41" w14:paraId="4442DA0C" w14:textId="77777777" w:rsidTr="00056C4F">
        <w:tc>
          <w:tcPr>
            <w:tcW w:w="4453" w:type="dxa"/>
            <w:shd w:val="clear" w:color="auto" w:fill="D9D9D9" w:themeFill="background1" w:themeFillShade="D9"/>
          </w:tcPr>
          <w:p w14:paraId="0CA6813D" w14:textId="77777777" w:rsidR="00D7531D" w:rsidRPr="006F4A41" w:rsidRDefault="00D7531D" w:rsidP="009E746F">
            <w:pPr>
              <w:tabs>
                <w:tab w:val="left" w:pos="6645"/>
              </w:tabs>
              <w:rPr>
                <w:rFonts w:ascii="Arial" w:hAnsi="Arial" w:cs="Arial"/>
                <w:b/>
                <w:szCs w:val="24"/>
              </w:rPr>
            </w:pPr>
            <w:r w:rsidRPr="006F4A41">
              <w:rPr>
                <w:rFonts w:ascii="Arial" w:hAnsi="Arial" w:cs="Arial"/>
                <w:b/>
                <w:szCs w:val="24"/>
              </w:rPr>
              <w:lastRenderedPageBreak/>
              <w:t>Name of lead school</w:t>
            </w:r>
          </w:p>
          <w:p w14:paraId="6AB8CC03" w14:textId="77777777" w:rsidR="00D7531D" w:rsidRPr="006F4A41" w:rsidRDefault="00D7531D" w:rsidP="009E746F">
            <w:pPr>
              <w:tabs>
                <w:tab w:val="left" w:pos="6645"/>
              </w:tabs>
              <w:rPr>
                <w:rFonts w:ascii="Arial" w:hAnsi="Arial" w:cs="Arial"/>
                <w:b/>
                <w:szCs w:val="24"/>
              </w:rPr>
            </w:pPr>
          </w:p>
        </w:tc>
        <w:tc>
          <w:tcPr>
            <w:tcW w:w="10715" w:type="dxa"/>
          </w:tcPr>
          <w:p w14:paraId="4E777A89" w14:textId="77777777" w:rsidR="0010479C" w:rsidRPr="00BB10F9" w:rsidRDefault="0010479C" w:rsidP="009E746F">
            <w:pPr>
              <w:tabs>
                <w:tab w:val="left" w:pos="6645"/>
              </w:tabs>
              <w:rPr>
                <w:rFonts w:ascii="Arial" w:hAnsi="Arial" w:cs="Arial"/>
                <w:sz w:val="22"/>
                <w:szCs w:val="22"/>
              </w:rPr>
            </w:pPr>
            <w:r w:rsidRPr="00BB10F9">
              <w:rPr>
                <w:rFonts w:ascii="Arial" w:hAnsi="Arial" w:cs="Arial"/>
                <w:sz w:val="22"/>
                <w:szCs w:val="22"/>
              </w:rPr>
              <w:t xml:space="preserve">Taunton Teaching Alliance at </w:t>
            </w:r>
            <w:proofErr w:type="spellStart"/>
            <w:r w:rsidRPr="00BB10F9">
              <w:rPr>
                <w:rFonts w:ascii="Arial" w:hAnsi="Arial" w:cs="Arial"/>
                <w:sz w:val="22"/>
                <w:szCs w:val="22"/>
              </w:rPr>
              <w:t>Heathfield</w:t>
            </w:r>
            <w:proofErr w:type="spellEnd"/>
            <w:r w:rsidRPr="00BB10F9">
              <w:rPr>
                <w:rFonts w:ascii="Arial" w:hAnsi="Arial" w:cs="Arial"/>
                <w:sz w:val="22"/>
                <w:szCs w:val="22"/>
              </w:rPr>
              <w:t xml:space="preserve"> Community School, Taunton, Somerset</w:t>
            </w:r>
            <w:r w:rsidR="005C32A8" w:rsidRPr="00BB10F9">
              <w:rPr>
                <w:rFonts w:ascii="Arial" w:hAnsi="Arial" w:cs="Arial"/>
                <w:sz w:val="22"/>
                <w:szCs w:val="22"/>
              </w:rPr>
              <w:t xml:space="preserve"> (Lead School)</w:t>
            </w:r>
          </w:p>
          <w:p w14:paraId="58A4C5BD" w14:textId="77777777" w:rsidR="00D7531D" w:rsidRPr="00BB10F9" w:rsidRDefault="0010479C" w:rsidP="009E746F">
            <w:pPr>
              <w:tabs>
                <w:tab w:val="left" w:pos="6645"/>
              </w:tabs>
              <w:rPr>
                <w:rFonts w:ascii="Arial" w:hAnsi="Arial" w:cs="Arial"/>
                <w:sz w:val="22"/>
                <w:szCs w:val="22"/>
              </w:rPr>
            </w:pPr>
            <w:r w:rsidRPr="00BB10F9">
              <w:rPr>
                <w:rFonts w:ascii="Arial" w:hAnsi="Arial" w:cs="Arial"/>
                <w:sz w:val="22"/>
                <w:szCs w:val="22"/>
              </w:rPr>
              <w:t xml:space="preserve">In collaboration with </w:t>
            </w:r>
            <w:r w:rsidR="009E746F" w:rsidRPr="00BB10F9">
              <w:rPr>
                <w:rFonts w:ascii="Arial" w:hAnsi="Arial" w:cs="Arial"/>
                <w:sz w:val="22"/>
                <w:szCs w:val="22"/>
              </w:rPr>
              <w:t>The Blue School</w:t>
            </w:r>
            <w:r w:rsidRPr="00BB10F9">
              <w:rPr>
                <w:rFonts w:ascii="Arial" w:hAnsi="Arial" w:cs="Arial"/>
                <w:sz w:val="22"/>
                <w:szCs w:val="22"/>
              </w:rPr>
              <w:t xml:space="preserve">, Wells, Somerset </w:t>
            </w:r>
            <w:r w:rsidR="005C32A8" w:rsidRPr="00BB10F9">
              <w:rPr>
                <w:rFonts w:ascii="Arial" w:hAnsi="Arial" w:cs="Arial"/>
                <w:sz w:val="22"/>
                <w:szCs w:val="22"/>
              </w:rPr>
              <w:t>(Training delivery)</w:t>
            </w:r>
          </w:p>
        </w:tc>
      </w:tr>
      <w:tr w:rsidR="00D7531D" w:rsidRPr="006F4A41" w14:paraId="05D340EF" w14:textId="77777777" w:rsidTr="00056C4F">
        <w:tc>
          <w:tcPr>
            <w:tcW w:w="4453" w:type="dxa"/>
            <w:shd w:val="clear" w:color="auto" w:fill="D9D9D9" w:themeFill="background1" w:themeFillShade="D9"/>
          </w:tcPr>
          <w:p w14:paraId="53B3D7E6" w14:textId="77777777" w:rsidR="00D7531D" w:rsidRPr="006F4A41" w:rsidRDefault="00D7531D" w:rsidP="009E746F">
            <w:pPr>
              <w:tabs>
                <w:tab w:val="left" w:pos="6645"/>
              </w:tabs>
              <w:rPr>
                <w:rFonts w:ascii="Arial" w:hAnsi="Arial" w:cs="Arial"/>
                <w:b/>
                <w:szCs w:val="24"/>
              </w:rPr>
            </w:pPr>
            <w:r w:rsidRPr="006F4A41">
              <w:rPr>
                <w:rFonts w:ascii="Arial" w:hAnsi="Arial" w:cs="Arial"/>
                <w:b/>
                <w:szCs w:val="24"/>
              </w:rPr>
              <w:t>Lead contact</w:t>
            </w:r>
          </w:p>
          <w:p w14:paraId="356E6EB8" w14:textId="77777777" w:rsidR="00D7531D" w:rsidRPr="006F4A41" w:rsidRDefault="00D7531D" w:rsidP="009E746F">
            <w:pPr>
              <w:tabs>
                <w:tab w:val="left" w:pos="6645"/>
              </w:tabs>
              <w:rPr>
                <w:rFonts w:ascii="Arial" w:hAnsi="Arial" w:cs="Arial"/>
                <w:b/>
                <w:szCs w:val="24"/>
              </w:rPr>
            </w:pPr>
          </w:p>
        </w:tc>
        <w:tc>
          <w:tcPr>
            <w:tcW w:w="10715" w:type="dxa"/>
          </w:tcPr>
          <w:p w14:paraId="689A4C5A" w14:textId="77777777" w:rsidR="0010479C" w:rsidRPr="00BB10F9" w:rsidRDefault="0010479C" w:rsidP="0010479C">
            <w:pPr>
              <w:tabs>
                <w:tab w:val="left" w:pos="6645"/>
              </w:tabs>
              <w:rPr>
                <w:rFonts w:ascii="Arial" w:hAnsi="Arial" w:cs="Arial"/>
                <w:sz w:val="22"/>
                <w:szCs w:val="22"/>
              </w:rPr>
            </w:pPr>
            <w:r w:rsidRPr="00BB10F9">
              <w:rPr>
                <w:rFonts w:ascii="Arial" w:hAnsi="Arial" w:cs="Arial"/>
                <w:sz w:val="22"/>
                <w:szCs w:val="22"/>
              </w:rPr>
              <w:t>Tony Bloxham</w:t>
            </w:r>
          </w:p>
          <w:p w14:paraId="02700BCA" w14:textId="77777777" w:rsidR="0010479C" w:rsidRPr="00BB10F9" w:rsidRDefault="0010479C" w:rsidP="0010479C">
            <w:pPr>
              <w:tabs>
                <w:tab w:val="left" w:pos="6645"/>
              </w:tabs>
              <w:rPr>
                <w:rFonts w:ascii="Arial" w:hAnsi="Arial" w:cs="Arial"/>
                <w:sz w:val="22"/>
                <w:szCs w:val="22"/>
              </w:rPr>
            </w:pPr>
            <w:r w:rsidRPr="00BB10F9">
              <w:rPr>
                <w:rFonts w:ascii="Arial" w:hAnsi="Arial" w:cs="Arial"/>
                <w:sz w:val="22"/>
                <w:szCs w:val="22"/>
              </w:rPr>
              <w:t xml:space="preserve">Director of Taunton Teaching Alliance </w:t>
            </w:r>
          </w:p>
          <w:p w14:paraId="1F80F7DC" w14:textId="77777777" w:rsidR="0010479C" w:rsidRPr="00BB10F9" w:rsidRDefault="0010479C" w:rsidP="0010479C">
            <w:pPr>
              <w:tabs>
                <w:tab w:val="left" w:pos="6645"/>
              </w:tabs>
              <w:rPr>
                <w:rFonts w:ascii="Arial" w:hAnsi="Arial" w:cs="Arial"/>
                <w:sz w:val="22"/>
                <w:szCs w:val="22"/>
              </w:rPr>
            </w:pPr>
            <w:r w:rsidRPr="00BB10F9">
              <w:rPr>
                <w:rFonts w:ascii="Arial" w:hAnsi="Arial" w:cs="Arial"/>
                <w:sz w:val="22"/>
                <w:szCs w:val="22"/>
              </w:rPr>
              <w:t>Email: tbloxham@heathfieldcommunityschool.co.uk</w:t>
            </w:r>
          </w:p>
          <w:p w14:paraId="31B18499" w14:textId="77777777" w:rsidR="0010479C" w:rsidRPr="00BB10F9" w:rsidRDefault="0010479C" w:rsidP="009E746F">
            <w:pPr>
              <w:tabs>
                <w:tab w:val="left" w:pos="6645"/>
              </w:tabs>
              <w:rPr>
                <w:rFonts w:ascii="Arial" w:hAnsi="Arial" w:cs="Arial"/>
                <w:sz w:val="22"/>
                <w:szCs w:val="22"/>
              </w:rPr>
            </w:pPr>
          </w:p>
          <w:p w14:paraId="0238AB9E" w14:textId="77777777" w:rsidR="00D7531D" w:rsidRPr="00BB10F9" w:rsidRDefault="009E746F" w:rsidP="009E746F">
            <w:pPr>
              <w:tabs>
                <w:tab w:val="left" w:pos="6645"/>
              </w:tabs>
              <w:rPr>
                <w:rFonts w:ascii="Arial" w:hAnsi="Arial" w:cs="Arial"/>
                <w:sz w:val="22"/>
                <w:szCs w:val="22"/>
              </w:rPr>
            </w:pPr>
            <w:r w:rsidRPr="00BB10F9">
              <w:rPr>
                <w:rFonts w:ascii="Arial" w:hAnsi="Arial" w:cs="Arial"/>
                <w:sz w:val="22"/>
                <w:szCs w:val="22"/>
              </w:rPr>
              <w:t>Mr Andrew Shaw</w:t>
            </w:r>
          </w:p>
          <w:p w14:paraId="531C6B31" w14:textId="77777777" w:rsidR="0010479C" w:rsidRDefault="00CE207F" w:rsidP="009E746F">
            <w:pPr>
              <w:tabs>
                <w:tab w:val="left" w:pos="6645"/>
              </w:tabs>
              <w:rPr>
                <w:rFonts w:ascii="Arial" w:hAnsi="Arial" w:cs="Arial"/>
                <w:sz w:val="22"/>
                <w:szCs w:val="22"/>
              </w:rPr>
            </w:pPr>
            <w:r w:rsidRPr="00BB10F9">
              <w:rPr>
                <w:rFonts w:ascii="Arial" w:hAnsi="Arial" w:cs="Arial"/>
                <w:sz w:val="22"/>
                <w:szCs w:val="22"/>
              </w:rPr>
              <w:t xml:space="preserve">Specialist </w:t>
            </w:r>
            <w:r w:rsidR="0010479C" w:rsidRPr="00BB10F9">
              <w:rPr>
                <w:rFonts w:ascii="Arial" w:hAnsi="Arial" w:cs="Arial"/>
                <w:sz w:val="22"/>
                <w:szCs w:val="22"/>
              </w:rPr>
              <w:t>Physics Tutor at The Blue School</w:t>
            </w:r>
          </w:p>
          <w:p w14:paraId="044929BF" w14:textId="77777777" w:rsidR="00BB10F9" w:rsidRPr="00BB10F9" w:rsidRDefault="00BB10F9" w:rsidP="009E746F">
            <w:pPr>
              <w:tabs>
                <w:tab w:val="left" w:pos="6645"/>
              </w:tabs>
              <w:rPr>
                <w:rFonts w:ascii="Arial" w:hAnsi="Arial" w:cs="Arial"/>
                <w:sz w:val="22"/>
                <w:szCs w:val="22"/>
              </w:rPr>
            </w:pPr>
          </w:p>
        </w:tc>
      </w:tr>
      <w:tr w:rsidR="00D7531D" w:rsidRPr="006F4A41" w14:paraId="2164A0D9" w14:textId="77777777" w:rsidTr="00056C4F">
        <w:tc>
          <w:tcPr>
            <w:tcW w:w="4453" w:type="dxa"/>
            <w:shd w:val="clear" w:color="auto" w:fill="D9D9D9" w:themeFill="background1" w:themeFillShade="D9"/>
          </w:tcPr>
          <w:p w14:paraId="146EBB50" w14:textId="77777777" w:rsidR="00D7531D" w:rsidRPr="006F4A41" w:rsidRDefault="00D7531D" w:rsidP="009E746F">
            <w:pPr>
              <w:tabs>
                <w:tab w:val="left" w:pos="6645"/>
              </w:tabs>
              <w:rPr>
                <w:rFonts w:ascii="Arial" w:hAnsi="Arial" w:cs="Arial"/>
                <w:b/>
                <w:szCs w:val="24"/>
              </w:rPr>
            </w:pPr>
            <w:r w:rsidRPr="006F4A41">
              <w:rPr>
                <w:rFonts w:ascii="Arial" w:hAnsi="Arial" w:cs="Arial"/>
                <w:b/>
                <w:szCs w:val="24"/>
              </w:rPr>
              <w:t>Date submitted</w:t>
            </w:r>
          </w:p>
          <w:p w14:paraId="77149F29" w14:textId="77777777" w:rsidR="00D7531D" w:rsidRPr="006F4A41" w:rsidRDefault="00D7531D" w:rsidP="009E746F">
            <w:pPr>
              <w:tabs>
                <w:tab w:val="left" w:pos="6645"/>
              </w:tabs>
              <w:rPr>
                <w:rFonts w:ascii="Arial" w:hAnsi="Arial" w:cs="Arial"/>
                <w:b/>
                <w:szCs w:val="24"/>
              </w:rPr>
            </w:pPr>
          </w:p>
        </w:tc>
        <w:tc>
          <w:tcPr>
            <w:tcW w:w="10715" w:type="dxa"/>
          </w:tcPr>
          <w:p w14:paraId="6D2AE373" w14:textId="0BBF64AF" w:rsidR="00D7531D" w:rsidRPr="00BB10F9" w:rsidRDefault="0010479C" w:rsidP="009E746F">
            <w:pPr>
              <w:tabs>
                <w:tab w:val="left" w:pos="6645"/>
              </w:tabs>
              <w:rPr>
                <w:rFonts w:ascii="Arial" w:hAnsi="Arial" w:cs="Arial"/>
                <w:sz w:val="22"/>
                <w:szCs w:val="22"/>
              </w:rPr>
            </w:pPr>
            <w:r w:rsidRPr="00BB10F9">
              <w:rPr>
                <w:rFonts w:ascii="Arial" w:hAnsi="Arial" w:cs="Arial"/>
                <w:sz w:val="22"/>
                <w:szCs w:val="22"/>
              </w:rPr>
              <w:t xml:space="preserve">September 2018 </w:t>
            </w:r>
          </w:p>
        </w:tc>
      </w:tr>
    </w:tbl>
    <w:p w14:paraId="2C7B783B" w14:textId="77777777" w:rsidR="00D7531D" w:rsidRDefault="00D7531D" w:rsidP="00D33BE7">
      <w:pPr>
        <w:jc w:val="center"/>
        <w:rPr>
          <w:rFonts w:ascii="Arial" w:hAnsi="Arial" w:cs="Arial"/>
          <w:b/>
          <w:sz w:val="24"/>
          <w:szCs w:val="24"/>
        </w:rPr>
      </w:pPr>
    </w:p>
    <w:tbl>
      <w:tblPr>
        <w:tblStyle w:val="TableGrid"/>
        <w:tblW w:w="15168" w:type="dxa"/>
        <w:tblInd w:w="-572" w:type="dxa"/>
        <w:tblLook w:val="04A0" w:firstRow="1" w:lastRow="0" w:firstColumn="1" w:lastColumn="0" w:noHBand="0" w:noVBand="1"/>
      </w:tblPr>
      <w:tblGrid>
        <w:gridCol w:w="10773"/>
        <w:gridCol w:w="4395"/>
      </w:tblGrid>
      <w:tr w:rsidR="001B543F" w14:paraId="0BAE2386" w14:textId="77777777" w:rsidTr="001B543F">
        <w:tc>
          <w:tcPr>
            <w:tcW w:w="10773" w:type="dxa"/>
          </w:tcPr>
          <w:p w14:paraId="17C02948" w14:textId="77777777" w:rsidR="001B543F" w:rsidRDefault="001B543F" w:rsidP="00D33BE7">
            <w:pPr>
              <w:jc w:val="center"/>
              <w:rPr>
                <w:rFonts w:ascii="Arial" w:hAnsi="Arial" w:cs="Arial"/>
                <w:b/>
                <w:sz w:val="24"/>
                <w:szCs w:val="24"/>
              </w:rPr>
            </w:pPr>
            <w:r>
              <w:rPr>
                <w:rFonts w:ascii="Arial" w:hAnsi="Arial" w:cs="Arial"/>
                <w:b/>
                <w:sz w:val="24"/>
                <w:szCs w:val="24"/>
              </w:rPr>
              <w:t>Course summary</w:t>
            </w:r>
          </w:p>
        </w:tc>
        <w:tc>
          <w:tcPr>
            <w:tcW w:w="4395" w:type="dxa"/>
          </w:tcPr>
          <w:p w14:paraId="41FC6B53" w14:textId="77777777" w:rsidR="001B543F" w:rsidRDefault="001B543F" w:rsidP="00D33BE7">
            <w:pPr>
              <w:jc w:val="center"/>
              <w:rPr>
                <w:rFonts w:ascii="Arial" w:hAnsi="Arial" w:cs="Arial"/>
                <w:b/>
                <w:sz w:val="24"/>
                <w:szCs w:val="24"/>
              </w:rPr>
            </w:pPr>
            <w:r>
              <w:rPr>
                <w:rFonts w:ascii="Arial" w:hAnsi="Arial" w:cs="Arial"/>
                <w:b/>
                <w:sz w:val="24"/>
                <w:szCs w:val="24"/>
              </w:rPr>
              <w:t>Notes</w:t>
            </w:r>
          </w:p>
        </w:tc>
      </w:tr>
      <w:tr w:rsidR="001B543F" w14:paraId="68BE623E" w14:textId="77777777" w:rsidTr="001B543F">
        <w:tc>
          <w:tcPr>
            <w:tcW w:w="10773" w:type="dxa"/>
          </w:tcPr>
          <w:p w14:paraId="32959363" w14:textId="77777777" w:rsidR="001B543F" w:rsidRDefault="009E746F" w:rsidP="00D33BE7">
            <w:pPr>
              <w:jc w:val="center"/>
              <w:rPr>
                <w:rFonts w:ascii="Century Gothic" w:hAnsi="Century Gothic" w:cs="Arial"/>
                <w:b/>
                <w:sz w:val="28"/>
                <w:szCs w:val="28"/>
              </w:rPr>
            </w:pPr>
            <w:r>
              <w:rPr>
                <w:rFonts w:ascii="Century Gothic" w:hAnsi="Century Gothic" w:cs="Arial"/>
                <w:b/>
                <w:sz w:val="28"/>
                <w:szCs w:val="28"/>
              </w:rPr>
              <w:t>Teacher Subject Specialism Training (TSST)</w:t>
            </w:r>
          </w:p>
          <w:p w14:paraId="2F441049" w14:textId="77777777" w:rsidR="008227F8" w:rsidRPr="00A1141E" w:rsidRDefault="008227F8" w:rsidP="008227F8">
            <w:pPr>
              <w:rPr>
                <w:rFonts w:ascii="Arial" w:hAnsi="Arial" w:cs="Arial"/>
                <w:sz w:val="22"/>
                <w:szCs w:val="22"/>
              </w:rPr>
            </w:pPr>
            <w:r w:rsidRPr="00A1141E">
              <w:rPr>
                <w:rFonts w:ascii="Arial" w:hAnsi="Arial" w:cs="Arial"/>
                <w:sz w:val="22"/>
                <w:szCs w:val="22"/>
              </w:rPr>
              <w:t>To prepare non-sp</w:t>
            </w:r>
            <w:r w:rsidR="00A646E7" w:rsidRPr="00A1141E">
              <w:rPr>
                <w:rFonts w:ascii="Arial" w:hAnsi="Arial" w:cs="Arial"/>
                <w:sz w:val="22"/>
                <w:szCs w:val="22"/>
              </w:rPr>
              <w:t>ecialist teachers to teach physics</w:t>
            </w:r>
            <w:r w:rsidRPr="00A1141E">
              <w:rPr>
                <w:rFonts w:ascii="Arial" w:hAnsi="Arial" w:cs="Arial"/>
                <w:sz w:val="22"/>
                <w:szCs w:val="22"/>
              </w:rPr>
              <w:t xml:space="preserve"> to KS3 and KS4 students.</w:t>
            </w:r>
            <w:r w:rsidR="00DF12E0" w:rsidRPr="00A1141E">
              <w:rPr>
                <w:rFonts w:ascii="Arial" w:hAnsi="Arial" w:cs="Arial"/>
                <w:sz w:val="22"/>
                <w:szCs w:val="22"/>
              </w:rPr>
              <w:t xml:space="preserve">  The course is </w:t>
            </w:r>
            <w:r w:rsidR="00BC3E58" w:rsidRPr="00A1141E">
              <w:rPr>
                <w:rFonts w:ascii="Arial" w:hAnsi="Arial" w:cs="Arial"/>
                <w:sz w:val="22"/>
                <w:szCs w:val="22"/>
              </w:rPr>
              <w:t>designed</w:t>
            </w:r>
            <w:r w:rsidR="00DF12E0" w:rsidRPr="00A1141E">
              <w:rPr>
                <w:rFonts w:ascii="Arial" w:hAnsi="Arial" w:cs="Arial"/>
                <w:sz w:val="22"/>
                <w:szCs w:val="22"/>
              </w:rPr>
              <w:t xml:space="preserve"> to meet delegates’ needs </w:t>
            </w:r>
            <w:r w:rsidR="00537BE0" w:rsidRPr="00A1141E">
              <w:rPr>
                <w:rFonts w:ascii="Arial" w:hAnsi="Arial" w:cs="Arial"/>
                <w:sz w:val="22"/>
                <w:szCs w:val="22"/>
              </w:rPr>
              <w:t>t</w:t>
            </w:r>
            <w:r w:rsidR="00BC3E58" w:rsidRPr="00A1141E">
              <w:rPr>
                <w:rFonts w:ascii="Arial" w:hAnsi="Arial" w:cs="Arial"/>
                <w:sz w:val="22"/>
                <w:szCs w:val="22"/>
              </w:rPr>
              <w:t>hrough 3 strands:</w:t>
            </w:r>
            <w:r w:rsidR="00DF12E0" w:rsidRPr="00A1141E">
              <w:rPr>
                <w:rFonts w:ascii="Arial" w:hAnsi="Arial" w:cs="Arial"/>
                <w:sz w:val="22"/>
                <w:szCs w:val="22"/>
              </w:rPr>
              <w:t xml:space="preserve"> the key physics areas that pupils find hard to understand, </w:t>
            </w:r>
            <w:r w:rsidR="00BC3E58" w:rsidRPr="00A1141E">
              <w:rPr>
                <w:rFonts w:ascii="Arial" w:hAnsi="Arial" w:cs="Arial"/>
                <w:sz w:val="22"/>
                <w:szCs w:val="22"/>
              </w:rPr>
              <w:t xml:space="preserve">the areas </w:t>
            </w:r>
            <w:r w:rsidR="00DF12E0" w:rsidRPr="00A1141E">
              <w:rPr>
                <w:rFonts w:ascii="Arial" w:hAnsi="Arial" w:cs="Arial"/>
                <w:sz w:val="22"/>
                <w:szCs w:val="22"/>
              </w:rPr>
              <w:t xml:space="preserve">teachers </w:t>
            </w:r>
            <w:r w:rsidR="00537BE0" w:rsidRPr="00A1141E">
              <w:rPr>
                <w:rFonts w:ascii="Arial" w:hAnsi="Arial" w:cs="Arial"/>
                <w:sz w:val="22"/>
                <w:szCs w:val="22"/>
              </w:rPr>
              <w:t>find more challenging</w:t>
            </w:r>
            <w:r w:rsidR="00DF12E0" w:rsidRPr="00A1141E">
              <w:rPr>
                <w:rFonts w:ascii="Arial" w:hAnsi="Arial" w:cs="Arial"/>
                <w:sz w:val="22"/>
                <w:szCs w:val="22"/>
              </w:rPr>
              <w:t xml:space="preserve"> to deliver and</w:t>
            </w:r>
            <w:r w:rsidR="00BC3E58" w:rsidRPr="00A1141E">
              <w:rPr>
                <w:rFonts w:ascii="Arial" w:hAnsi="Arial" w:cs="Arial"/>
                <w:sz w:val="22"/>
                <w:szCs w:val="22"/>
              </w:rPr>
              <w:t>,</w:t>
            </w:r>
            <w:r w:rsidR="00DF12E0" w:rsidRPr="00A1141E">
              <w:rPr>
                <w:rFonts w:ascii="Arial" w:hAnsi="Arial" w:cs="Arial"/>
                <w:sz w:val="22"/>
                <w:szCs w:val="22"/>
              </w:rPr>
              <w:t xml:space="preserve"> finally</w:t>
            </w:r>
            <w:r w:rsidR="00BC3E58" w:rsidRPr="00A1141E">
              <w:rPr>
                <w:rFonts w:ascii="Arial" w:hAnsi="Arial" w:cs="Arial"/>
                <w:sz w:val="22"/>
                <w:szCs w:val="22"/>
              </w:rPr>
              <w:t>,</w:t>
            </w:r>
            <w:r w:rsidR="00DF12E0" w:rsidRPr="00A1141E">
              <w:rPr>
                <w:rFonts w:ascii="Arial" w:hAnsi="Arial" w:cs="Arial"/>
                <w:sz w:val="22"/>
                <w:szCs w:val="22"/>
              </w:rPr>
              <w:t xml:space="preserve"> common misconceptions.</w:t>
            </w:r>
          </w:p>
          <w:p w14:paraId="613199C2" w14:textId="77777777" w:rsidR="008227F8" w:rsidRPr="00A1141E" w:rsidRDefault="00A646E7" w:rsidP="008227F8">
            <w:pPr>
              <w:pStyle w:val="NormalWeb"/>
              <w:jc w:val="both"/>
              <w:rPr>
                <w:rFonts w:ascii="Arial" w:hAnsi="Arial" w:cs="Arial"/>
                <w:sz w:val="22"/>
                <w:szCs w:val="22"/>
              </w:rPr>
            </w:pPr>
            <w:r w:rsidRPr="00A1141E">
              <w:rPr>
                <w:rFonts w:ascii="Arial" w:hAnsi="Arial" w:cs="Arial"/>
                <w:sz w:val="22"/>
                <w:szCs w:val="22"/>
              </w:rPr>
              <w:t>Throughout the course participants</w:t>
            </w:r>
            <w:r w:rsidR="008227F8" w:rsidRPr="00A1141E">
              <w:rPr>
                <w:rFonts w:ascii="Arial" w:hAnsi="Arial" w:cs="Arial"/>
                <w:sz w:val="22"/>
                <w:szCs w:val="22"/>
              </w:rPr>
              <w:t xml:space="preserve"> will </w:t>
            </w:r>
            <w:r w:rsidR="00537BE0" w:rsidRPr="00A1141E">
              <w:rPr>
                <w:rFonts w:ascii="Arial" w:hAnsi="Arial" w:cs="Arial"/>
                <w:sz w:val="22"/>
                <w:szCs w:val="22"/>
              </w:rPr>
              <w:t xml:space="preserve">secure their subject knowledge in physics by </w:t>
            </w:r>
            <w:r w:rsidR="008227F8" w:rsidRPr="00A1141E">
              <w:rPr>
                <w:rFonts w:ascii="Arial" w:hAnsi="Arial" w:cs="Arial"/>
                <w:sz w:val="22"/>
                <w:szCs w:val="22"/>
              </w:rPr>
              <w:t>work</w:t>
            </w:r>
            <w:r w:rsidR="00537BE0" w:rsidRPr="00A1141E">
              <w:rPr>
                <w:rFonts w:ascii="Arial" w:hAnsi="Arial" w:cs="Arial"/>
                <w:sz w:val="22"/>
                <w:szCs w:val="22"/>
              </w:rPr>
              <w:t>ing</w:t>
            </w:r>
            <w:r w:rsidR="008227F8" w:rsidRPr="00A1141E">
              <w:rPr>
                <w:rFonts w:ascii="Arial" w:hAnsi="Arial" w:cs="Arial"/>
                <w:sz w:val="22"/>
                <w:szCs w:val="22"/>
              </w:rPr>
              <w:t xml:space="preserve"> on their </w:t>
            </w:r>
            <w:r w:rsidR="00DF12E0" w:rsidRPr="00A1141E">
              <w:rPr>
                <w:rFonts w:ascii="Arial" w:hAnsi="Arial" w:cs="Arial"/>
                <w:sz w:val="22"/>
                <w:szCs w:val="22"/>
              </w:rPr>
              <w:t xml:space="preserve">individual </w:t>
            </w:r>
            <w:r w:rsidR="008227F8" w:rsidRPr="00A1141E">
              <w:rPr>
                <w:rFonts w:ascii="Arial" w:hAnsi="Arial" w:cs="Arial"/>
                <w:sz w:val="22"/>
                <w:szCs w:val="22"/>
              </w:rPr>
              <w:t>areas of str</w:t>
            </w:r>
            <w:r w:rsidR="00537BE0" w:rsidRPr="00A1141E">
              <w:rPr>
                <w:rFonts w:ascii="Arial" w:hAnsi="Arial" w:cs="Arial"/>
                <w:sz w:val="22"/>
                <w:szCs w:val="22"/>
              </w:rPr>
              <w:t>ength and areas for development;</w:t>
            </w:r>
            <w:r w:rsidR="00BC3E58" w:rsidRPr="00A1141E">
              <w:rPr>
                <w:rFonts w:ascii="Arial" w:hAnsi="Arial" w:cs="Arial"/>
                <w:sz w:val="22"/>
                <w:szCs w:val="22"/>
              </w:rPr>
              <w:t xml:space="preserve"> </w:t>
            </w:r>
            <w:r w:rsidR="008227F8" w:rsidRPr="00A1141E">
              <w:rPr>
                <w:rFonts w:ascii="Arial" w:hAnsi="Arial" w:cs="Arial"/>
                <w:sz w:val="22"/>
                <w:szCs w:val="22"/>
              </w:rPr>
              <w:t>record</w:t>
            </w:r>
            <w:r w:rsidR="00BC3E58" w:rsidRPr="00A1141E">
              <w:rPr>
                <w:rFonts w:ascii="Arial" w:hAnsi="Arial" w:cs="Arial"/>
                <w:sz w:val="22"/>
                <w:szCs w:val="22"/>
              </w:rPr>
              <w:t>ing</w:t>
            </w:r>
            <w:r w:rsidR="008227F8" w:rsidRPr="00A1141E">
              <w:rPr>
                <w:rFonts w:ascii="Arial" w:hAnsi="Arial" w:cs="Arial"/>
                <w:sz w:val="22"/>
                <w:szCs w:val="22"/>
              </w:rPr>
              <w:t xml:space="preserve"> their progress using a Personal Learning Log.</w:t>
            </w:r>
          </w:p>
          <w:p w14:paraId="46E48E21" w14:textId="77777777" w:rsidR="009E746F" w:rsidRPr="00A1141E" w:rsidRDefault="00A646E7" w:rsidP="009E746F">
            <w:pPr>
              <w:pStyle w:val="NormalWeb"/>
              <w:jc w:val="both"/>
              <w:rPr>
                <w:rFonts w:ascii="Arial" w:hAnsi="Arial" w:cs="Arial"/>
                <w:bCs/>
                <w:sz w:val="22"/>
                <w:szCs w:val="22"/>
              </w:rPr>
            </w:pPr>
            <w:r w:rsidRPr="00A1141E">
              <w:rPr>
                <w:rFonts w:ascii="Arial" w:hAnsi="Arial" w:cs="Arial"/>
                <w:bCs/>
                <w:sz w:val="22"/>
                <w:szCs w:val="22"/>
              </w:rPr>
              <w:t>The taught elements of t</w:t>
            </w:r>
            <w:r w:rsidR="00537BE0" w:rsidRPr="00A1141E">
              <w:rPr>
                <w:rFonts w:ascii="Arial" w:hAnsi="Arial" w:cs="Arial"/>
                <w:bCs/>
                <w:sz w:val="22"/>
                <w:szCs w:val="22"/>
              </w:rPr>
              <w:t>he course will comprise of face-</w:t>
            </w:r>
            <w:r w:rsidRPr="00A1141E">
              <w:rPr>
                <w:rFonts w:ascii="Arial" w:hAnsi="Arial" w:cs="Arial"/>
                <w:bCs/>
                <w:sz w:val="22"/>
                <w:szCs w:val="22"/>
              </w:rPr>
              <w:t>t</w:t>
            </w:r>
            <w:r w:rsidR="00537BE0" w:rsidRPr="00A1141E">
              <w:rPr>
                <w:rFonts w:ascii="Arial" w:hAnsi="Arial" w:cs="Arial"/>
                <w:bCs/>
                <w:sz w:val="22"/>
                <w:szCs w:val="22"/>
              </w:rPr>
              <w:t>o-</w:t>
            </w:r>
            <w:r w:rsidR="0010479C" w:rsidRPr="00A1141E">
              <w:rPr>
                <w:rFonts w:ascii="Arial" w:hAnsi="Arial" w:cs="Arial"/>
                <w:bCs/>
                <w:sz w:val="22"/>
                <w:szCs w:val="22"/>
              </w:rPr>
              <w:t xml:space="preserve">face training for </w:t>
            </w:r>
            <w:r w:rsidR="00BC3E58" w:rsidRPr="00A1141E">
              <w:rPr>
                <w:rFonts w:ascii="Arial" w:hAnsi="Arial" w:cs="Arial"/>
                <w:bCs/>
                <w:sz w:val="22"/>
                <w:szCs w:val="22"/>
              </w:rPr>
              <w:t>a total of 3½ days (</w:t>
            </w:r>
            <w:r w:rsidR="0010479C" w:rsidRPr="00A1141E">
              <w:rPr>
                <w:rFonts w:ascii="Arial" w:hAnsi="Arial" w:cs="Arial"/>
                <w:bCs/>
                <w:sz w:val="22"/>
                <w:szCs w:val="22"/>
              </w:rPr>
              <w:t>2 full days, 3</w:t>
            </w:r>
            <w:r w:rsidRPr="00A1141E">
              <w:rPr>
                <w:rFonts w:ascii="Arial" w:hAnsi="Arial" w:cs="Arial"/>
                <w:bCs/>
                <w:sz w:val="22"/>
                <w:szCs w:val="22"/>
              </w:rPr>
              <w:t xml:space="preserve"> half days</w:t>
            </w:r>
            <w:r w:rsidR="00BC3E58" w:rsidRPr="00A1141E">
              <w:rPr>
                <w:rFonts w:ascii="Arial" w:hAnsi="Arial" w:cs="Arial"/>
                <w:bCs/>
                <w:sz w:val="22"/>
                <w:szCs w:val="22"/>
              </w:rPr>
              <w:t>)</w:t>
            </w:r>
            <w:r w:rsidRPr="00A1141E">
              <w:rPr>
                <w:rFonts w:ascii="Arial" w:hAnsi="Arial" w:cs="Arial"/>
                <w:bCs/>
                <w:sz w:val="22"/>
                <w:szCs w:val="22"/>
              </w:rPr>
              <w:t xml:space="preserve"> and a twilight final presentation.</w:t>
            </w:r>
          </w:p>
          <w:p w14:paraId="492D5BFC" w14:textId="77777777" w:rsidR="00A646E7" w:rsidRPr="00A1141E" w:rsidRDefault="00537BE0" w:rsidP="00A646E7">
            <w:pPr>
              <w:pStyle w:val="NormalWeb"/>
              <w:spacing w:before="0" w:beforeAutospacing="0" w:after="0" w:afterAutospacing="0"/>
              <w:jc w:val="both"/>
              <w:rPr>
                <w:rFonts w:ascii="Arial" w:hAnsi="Arial" w:cs="Arial"/>
                <w:bCs/>
                <w:sz w:val="22"/>
                <w:szCs w:val="22"/>
              </w:rPr>
            </w:pPr>
            <w:r w:rsidRPr="00A1141E">
              <w:rPr>
                <w:rFonts w:ascii="Arial" w:hAnsi="Arial" w:cs="Arial"/>
                <w:bCs/>
                <w:sz w:val="22"/>
                <w:szCs w:val="22"/>
              </w:rPr>
              <w:t xml:space="preserve">Successful </w:t>
            </w:r>
            <w:r w:rsidR="00D45D01" w:rsidRPr="00A1141E">
              <w:rPr>
                <w:rFonts w:ascii="Arial" w:hAnsi="Arial" w:cs="Arial"/>
                <w:bCs/>
                <w:sz w:val="22"/>
                <w:szCs w:val="22"/>
              </w:rPr>
              <w:t xml:space="preserve">completion </w:t>
            </w:r>
            <w:r w:rsidRPr="00A1141E">
              <w:rPr>
                <w:rFonts w:ascii="Arial" w:hAnsi="Arial" w:cs="Arial"/>
                <w:bCs/>
                <w:sz w:val="22"/>
                <w:szCs w:val="22"/>
              </w:rPr>
              <w:t xml:space="preserve">will be evidenced by termly: </w:t>
            </w:r>
          </w:p>
          <w:p w14:paraId="6C2E9DC6" w14:textId="77777777" w:rsidR="00A646E7" w:rsidRPr="00A1141E" w:rsidRDefault="00A646E7" w:rsidP="00A646E7">
            <w:pPr>
              <w:pStyle w:val="NormalWeb"/>
              <w:numPr>
                <w:ilvl w:val="0"/>
                <w:numId w:val="1"/>
              </w:numPr>
              <w:spacing w:before="0" w:beforeAutospacing="0" w:after="0" w:afterAutospacing="0"/>
              <w:jc w:val="both"/>
              <w:rPr>
                <w:rFonts w:ascii="Arial" w:hAnsi="Arial" w:cs="Arial"/>
                <w:bCs/>
                <w:sz w:val="22"/>
                <w:szCs w:val="22"/>
              </w:rPr>
            </w:pPr>
            <w:r w:rsidRPr="00A1141E">
              <w:rPr>
                <w:rFonts w:ascii="Arial" w:hAnsi="Arial" w:cs="Arial"/>
                <w:bCs/>
                <w:sz w:val="22"/>
                <w:szCs w:val="22"/>
              </w:rPr>
              <w:t>observation by an in-house or visiting specialist</w:t>
            </w:r>
          </w:p>
          <w:p w14:paraId="53679CDB" w14:textId="77777777" w:rsidR="00A646E7" w:rsidRPr="00A1141E" w:rsidRDefault="00A646E7" w:rsidP="00A646E7">
            <w:pPr>
              <w:pStyle w:val="NormalWeb"/>
              <w:numPr>
                <w:ilvl w:val="0"/>
                <w:numId w:val="1"/>
              </w:numPr>
              <w:spacing w:before="0" w:beforeAutospacing="0"/>
              <w:jc w:val="both"/>
              <w:rPr>
                <w:rFonts w:ascii="Arial" w:hAnsi="Arial" w:cs="Arial"/>
                <w:bCs/>
                <w:sz w:val="22"/>
                <w:szCs w:val="22"/>
              </w:rPr>
            </w:pPr>
            <w:r w:rsidRPr="00A1141E">
              <w:rPr>
                <w:rFonts w:ascii="Arial" w:hAnsi="Arial" w:cs="Arial"/>
                <w:bCs/>
                <w:sz w:val="22"/>
                <w:szCs w:val="22"/>
              </w:rPr>
              <w:t>work scrutiny to evidence student progress</w:t>
            </w:r>
            <w:r w:rsidR="00EA35FB" w:rsidRPr="00A1141E">
              <w:rPr>
                <w:rFonts w:ascii="Arial" w:hAnsi="Arial" w:cs="Arial"/>
                <w:bCs/>
                <w:sz w:val="22"/>
                <w:szCs w:val="22"/>
              </w:rPr>
              <w:t xml:space="preserve"> </w:t>
            </w:r>
            <w:r w:rsidR="00BC3E58" w:rsidRPr="00A1141E">
              <w:rPr>
                <w:rFonts w:ascii="Arial" w:hAnsi="Arial" w:cs="Arial"/>
                <w:bCs/>
                <w:sz w:val="22"/>
                <w:szCs w:val="22"/>
              </w:rPr>
              <w:t xml:space="preserve">in an identified class </w:t>
            </w:r>
            <w:r w:rsidR="00EA35FB" w:rsidRPr="00A1141E">
              <w:rPr>
                <w:rFonts w:ascii="Arial" w:hAnsi="Arial" w:cs="Arial"/>
                <w:bCs/>
                <w:sz w:val="22"/>
                <w:szCs w:val="22"/>
              </w:rPr>
              <w:t>(participants will keep a personal record of student progress evidenced by copies of student work)</w:t>
            </w:r>
          </w:p>
          <w:p w14:paraId="48F95500" w14:textId="77777777" w:rsidR="00A646E7" w:rsidRPr="00A1141E" w:rsidRDefault="00A646E7" w:rsidP="00A646E7">
            <w:pPr>
              <w:pStyle w:val="NormalWeb"/>
              <w:numPr>
                <w:ilvl w:val="0"/>
                <w:numId w:val="1"/>
              </w:numPr>
              <w:spacing w:before="0" w:beforeAutospacing="0"/>
              <w:jc w:val="both"/>
              <w:rPr>
                <w:rFonts w:ascii="Arial" w:hAnsi="Arial" w:cs="Arial"/>
                <w:bCs/>
                <w:sz w:val="22"/>
                <w:szCs w:val="22"/>
              </w:rPr>
            </w:pPr>
            <w:r w:rsidRPr="00A1141E">
              <w:rPr>
                <w:rFonts w:ascii="Arial" w:hAnsi="Arial" w:cs="Arial"/>
                <w:bCs/>
                <w:sz w:val="22"/>
                <w:szCs w:val="22"/>
              </w:rPr>
              <w:t>data analysis</w:t>
            </w:r>
            <w:r w:rsidR="00EA35FB" w:rsidRPr="00A1141E">
              <w:rPr>
                <w:rFonts w:ascii="Arial" w:hAnsi="Arial" w:cs="Arial"/>
                <w:bCs/>
                <w:sz w:val="22"/>
                <w:szCs w:val="22"/>
              </w:rPr>
              <w:t xml:space="preserve"> </w:t>
            </w:r>
            <w:r w:rsidR="00BC3E58" w:rsidRPr="00A1141E">
              <w:rPr>
                <w:rFonts w:ascii="Arial" w:hAnsi="Arial" w:cs="Arial"/>
                <w:bCs/>
                <w:sz w:val="22"/>
                <w:szCs w:val="22"/>
              </w:rPr>
              <w:t xml:space="preserve">of identified class </w:t>
            </w:r>
            <w:r w:rsidR="00EA35FB" w:rsidRPr="00A1141E">
              <w:rPr>
                <w:rFonts w:ascii="Arial" w:hAnsi="Arial" w:cs="Arial"/>
                <w:bCs/>
                <w:sz w:val="22"/>
                <w:szCs w:val="22"/>
              </w:rPr>
              <w:t>(ongoing assessment data will be analysed by the participants ensuring pupil progress)</w:t>
            </w:r>
          </w:p>
          <w:p w14:paraId="203EB9DE" w14:textId="77777777" w:rsidR="00A646E7" w:rsidRPr="00A1141E" w:rsidRDefault="00A646E7" w:rsidP="00A646E7">
            <w:pPr>
              <w:pStyle w:val="NormalWeb"/>
              <w:numPr>
                <w:ilvl w:val="0"/>
                <w:numId w:val="1"/>
              </w:numPr>
              <w:spacing w:before="0" w:beforeAutospacing="0"/>
              <w:jc w:val="both"/>
              <w:rPr>
                <w:rFonts w:ascii="Arial" w:hAnsi="Arial" w:cs="Arial"/>
                <w:bCs/>
                <w:sz w:val="22"/>
                <w:szCs w:val="22"/>
              </w:rPr>
            </w:pPr>
            <w:r w:rsidRPr="00A1141E">
              <w:rPr>
                <w:rFonts w:ascii="Arial" w:hAnsi="Arial" w:cs="Arial"/>
                <w:bCs/>
                <w:sz w:val="22"/>
                <w:szCs w:val="22"/>
              </w:rPr>
              <w:t>review of delegate’s lesson evaluations</w:t>
            </w:r>
          </w:p>
          <w:p w14:paraId="216D3D76" w14:textId="77777777" w:rsidR="001B543F" w:rsidRDefault="00A646E7" w:rsidP="00DF12E0">
            <w:pPr>
              <w:pStyle w:val="NormalWeb"/>
              <w:numPr>
                <w:ilvl w:val="0"/>
                <w:numId w:val="1"/>
              </w:numPr>
              <w:spacing w:before="0" w:beforeAutospacing="0"/>
              <w:jc w:val="both"/>
              <w:rPr>
                <w:rFonts w:ascii="Arial" w:hAnsi="Arial" w:cs="Arial"/>
                <w:b/>
              </w:rPr>
            </w:pPr>
            <w:r w:rsidRPr="00A1141E">
              <w:rPr>
                <w:rFonts w:ascii="Arial" w:hAnsi="Arial" w:cs="Arial"/>
                <w:bCs/>
                <w:sz w:val="22"/>
                <w:szCs w:val="22"/>
              </w:rPr>
              <w:t>a m</w:t>
            </w:r>
            <w:r w:rsidR="00DF12E0" w:rsidRPr="00A1141E">
              <w:rPr>
                <w:rFonts w:ascii="Arial" w:hAnsi="Arial" w:cs="Arial"/>
                <w:bCs/>
                <w:sz w:val="22"/>
                <w:szCs w:val="22"/>
              </w:rPr>
              <w:t>inimum of two training sessions</w:t>
            </w:r>
          </w:p>
        </w:tc>
        <w:tc>
          <w:tcPr>
            <w:tcW w:w="4395" w:type="dxa"/>
          </w:tcPr>
          <w:p w14:paraId="76DB9A1A" w14:textId="77777777" w:rsidR="009E746F" w:rsidRDefault="001B543F" w:rsidP="009E746F">
            <w:pPr>
              <w:pStyle w:val="NormalWeb"/>
              <w:spacing w:before="0" w:beforeAutospacing="0" w:after="0" w:afterAutospacing="0"/>
              <w:jc w:val="both"/>
              <w:rPr>
                <w:rFonts w:ascii="Arial" w:hAnsi="Arial" w:cs="Arial"/>
              </w:rPr>
            </w:pPr>
            <w:r w:rsidRPr="001B543F">
              <w:rPr>
                <w:rFonts w:ascii="Arial" w:hAnsi="Arial" w:cs="Arial"/>
              </w:rPr>
              <w:t>Short description of the course (e.g. objectives and expected outcomes)</w:t>
            </w:r>
          </w:p>
          <w:p w14:paraId="61B3C729" w14:textId="77777777" w:rsidR="009E746F" w:rsidRDefault="009E746F" w:rsidP="009E746F">
            <w:pPr>
              <w:pStyle w:val="NormalWeb"/>
              <w:spacing w:before="0" w:beforeAutospacing="0" w:after="0" w:afterAutospacing="0"/>
              <w:jc w:val="both"/>
              <w:rPr>
                <w:rFonts w:ascii="Arial" w:hAnsi="Arial" w:cs="Arial"/>
              </w:rPr>
            </w:pPr>
          </w:p>
          <w:p w14:paraId="48EC6981" w14:textId="77777777" w:rsidR="009E746F" w:rsidRDefault="009E746F" w:rsidP="009E746F">
            <w:pPr>
              <w:pStyle w:val="NormalWeb"/>
              <w:spacing w:before="0" w:beforeAutospacing="0" w:after="0" w:afterAutospacing="0"/>
              <w:jc w:val="both"/>
              <w:rPr>
                <w:rFonts w:ascii="Arial" w:hAnsi="Arial" w:cs="Arial"/>
              </w:rPr>
            </w:pPr>
          </w:p>
          <w:p w14:paraId="30984C23" w14:textId="77777777" w:rsidR="009E746F" w:rsidRPr="00B32033" w:rsidRDefault="009E746F" w:rsidP="00A646E7">
            <w:pPr>
              <w:pStyle w:val="NormalWeb"/>
              <w:spacing w:before="0" w:beforeAutospacing="0" w:after="0" w:afterAutospacing="0"/>
              <w:jc w:val="both"/>
              <w:rPr>
                <w:rFonts w:ascii="Century Gothic" w:hAnsi="Century Gothic" w:cs="Arial"/>
                <w:bCs/>
              </w:rPr>
            </w:pPr>
            <w:r w:rsidRPr="00B32033">
              <w:rPr>
                <w:rFonts w:ascii="Century Gothic" w:hAnsi="Century Gothic" w:cs="Arial"/>
                <w:bCs/>
              </w:rPr>
              <w:t xml:space="preserve"> </w:t>
            </w:r>
          </w:p>
          <w:p w14:paraId="5DAD9F1F" w14:textId="77777777" w:rsidR="001B543F" w:rsidRPr="001B543F" w:rsidRDefault="001B543F" w:rsidP="001B543F">
            <w:pPr>
              <w:rPr>
                <w:rFonts w:ascii="Arial" w:hAnsi="Arial" w:cs="Arial"/>
                <w:sz w:val="24"/>
                <w:szCs w:val="24"/>
              </w:rPr>
            </w:pPr>
          </w:p>
        </w:tc>
      </w:tr>
    </w:tbl>
    <w:p w14:paraId="6ACBD9A2" w14:textId="77777777" w:rsidR="009E746F" w:rsidRPr="00056C4F" w:rsidRDefault="009E746F" w:rsidP="00BB10F9">
      <w:pPr>
        <w:rPr>
          <w:rFonts w:ascii="Arial" w:hAnsi="Arial" w:cs="Arial"/>
          <w:b/>
          <w:sz w:val="24"/>
          <w:szCs w:val="24"/>
        </w:rPr>
      </w:pPr>
    </w:p>
    <w:tbl>
      <w:tblPr>
        <w:tblW w:w="31321" w:type="dxa"/>
        <w:tblInd w:w="-709" w:type="dxa"/>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6F4A41" w14:paraId="5C1C03B9" w14:textId="77777777" w:rsidTr="00BD3FBC">
        <w:trPr>
          <w:trHeight w:val="810"/>
        </w:trPr>
        <w:tc>
          <w:tcPr>
            <w:tcW w:w="16820" w:type="dxa"/>
            <w:tcBorders>
              <w:top w:val="nil"/>
              <w:left w:val="nil"/>
              <w:bottom w:val="nil"/>
              <w:right w:val="nil"/>
            </w:tcBorders>
            <w:shd w:val="clear" w:color="000000" w:fill="FFFFFF"/>
            <w:noWrap/>
            <w:vAlign w:val="bottom"/>
            <w:hideMark/>
          </w:tcPr>
          <w:tbl>
            <w:tblPr>
              <w:tblW w:w="15159" w:type="dxa"/>
              <w:tblLook w:val="04A0" w:firstRow="1" w:lastRow="0" w:firstColumn="1" w:lastColumn="0" w:noHBand="0" w:noVBand="1"/>
            </w:tblPr>
            <w:tblGrid>
              <w:gridCol w:w="4138"/>
              <w:gridCol w:w="1418"/>
              <w:gridCol w:w="1559"/>
              <w:gridCol w:w="1417"/>
              <w:gridCol w:w="1953"/>
              <w:gridCol w:w="1722"/>
              <w:gridCol w:w="2952"/>
            </w:tblGrid>
            <w:tr w:rsidR="006F4A41" w:rsidRPr="006F4A41" w14:paraId="0C0F64F8" w14:textId="77777777" w:rsidTr="002F7A29">
              <w:trPr>
                <w:trHeight w:val="300"/>
              </w:trPr>
              <w:tc>
                <w:tcPr>
                  <w:tcW w:w="4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91862"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color w:val="000000"/>
                      <w:lang w:eastAsia="en-GB"/>
                    </w:rPr>
                    <w:t> </w:t>
                  </w:r>
                  <w:r w:rsidRPr="006F4A41">
                    <w:rPr>
                      <w:rFonts w:ascii="Arial" w:eastAsia="Times New Roman" w:hAnsi="Arial" w:cs="Arial"/>
                      <w:b/>
                      <w:bCs/>
                      <w:color w:val="000000"/>
                      <w:lang w:eastAsia="en-GB"/>
                    </w:rPr>
                    <w:t> </w:t>
                  </w:r>
                </w:p>
              </w:tc>
              <w:tc>
                <w:tcPr>
                  <w:tcW w:w="11021"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D93D3F"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6F4A41" w:rsidRPr="006F4A41" w14:paraId="7BC591A7" w14:textId="77777777" w:rsidTr="002F7A29">
              <w:trPr>
                <w:trHeight w:val="600"/>
              </w:trPr>
              <w:tc>
                <w:tcPr>
                  <w:tcW w:w="4138" w:type="dxa"/>
                  <w:tcBorders>
                    <w:top w:val="single" w:sz="4" w:space="0" w:color="auto"/>
                    <w:left w:val="single" w:sz="4" w:space="0" w:color="808080"/>
                    <w:bottom w:val="nil"/>
                    <w:right w:val="single" w:sz="4" w:space="0" w:color="808080"/>
                  </w:tcBorders>
                  <w:shd w:val="clear" w:color="000000" w:fill="D9D9D9"/>
                  <w:hideMark/>
                </w:tcPr>
                <w:p w14:paraId="45A131B8" w14:textId="77777777" w:rsidR="006F4A41" w:rsidRPr="006F4A41" w:rsidRDefault="006F4A41" w:rsidP="00D33BE7">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1418"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3FD3F74"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Energy</w:t>
                  </w:r>
                </w:p>
              </w:tc>
              <w:tc>
                <w:tcPr>
                  <w:tcW w:w="155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578164A"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Motion &amp; Forces</w:t>
                  </w:r>
                </w:p>
              </w:tc>
              <w:tc>
                <w:tcPr>
                  <w:tcW w:w="1417"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AFBE3DB"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Waves</w:t>
                  </w:r>
                </w:p>
              </w:tc>
              <w:tc>
                <w:tcPr>
                  <w:tcW w:w="195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0C6133A2"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Electricity &amp; electromagnetism</w:t>
                  </w:r>
                </w:p>
              </w:tc>
              <w:tc>
                <w:tcPr>
                  <w:tcW w:w="172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080696FC"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Matter &amp; Space</w:t>
                  </w:r>
                </w:p>
              </w:tc>
              <w:tc>
                <w:tcPr>
                  <w:tcW w:w="295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7FDAFFCF" w14:textId="77777777" w:rsidR="009E746F"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Other, if any, specified below:</w:t>
                  </w:r>
                  <w:r w:rsidR="009E746F">
                    <w:rPr>
                      <w:rFonts w:ascii="Arial" w:eastAsia="Times New Roman" w:hAnsi="Arial" w:cs="Arial"/>
                      <w:color w:val="000000"/>
                      <w:lang w:eastAsia="en-GB"/>
                    </w:rPr>
                    <w:t xml:space="preserve"> </w:t>
                  </w:r>
                </w:p>
                <w:p w14:paraId="0F94A63B" w14:textId="77777777" w:rsidR="006F4A41" w:rsidRPr="006F4A41" w:rsidRDefault="009E746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Radioactivity</w:t>
                  </w:r>
                  <w:r w:rsidRPr="006F4A41">
                    <w:rPr>
                      <w:rFonts w:ascii="Arial" w:eastAsia="Times New Roman" w:hAnsi="Arial" w:cs="Arial"/>
                      <w:color w:val="000000"/>
                      <w:lang w:eastAsia="en-GB"/>
                    </w:rPr>
                    <w:t> </w:t>
                  </w:r>
                </w:p>
                <w:p w14:paraId="54B9ECFD"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r>
            <w:tr w:rsidR="006F4A41" w:rsidRPr="006F4A41" w14:paraId="4FE5B636" w14:textId="77777777" w:rsidTr="002F7A29">
              <w:trPr>
                <w:trHeight w:val="900"/>
              </w:trPr>
              <w:tc>
                <w:tcPr>
                  <w:tcW w:w="4138"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6571BB83" w14:textId="77777777"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p>
              </w:tc>
              <w:tc>
                <w:tcPr>
                  <w:tcW w:w="1418" w:type="dxa"/>
                  <w:tcBorders>
                    <w:top w:val="nil"/>
                    <w:left w:val="nil"/>
                    <w:bottom w:val="single" w:sz="4" w:space="0" w:color="808080"/>
                    <w:right w:val="single" w:sz="4" w:space="0" w:color="808080"/>
                  </w:tcBorders>
                  <w:shd w:val="clear" w:color="000000" w:fill="FFFFFF"/>
                  <w:noWrap/>
                  <w:hideMark/>
                </w:tcPr>
                <w:p w14:paraId="57337691"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1A3812">
                    <w:rPr>
                      <w:rFonts w:ascii="Arial" w:eastAsia="Times New Roman" w:hAnsi="Arial" w:cs="Arial"/>
                      <w:color w:val="000000"/>
                      <w:lang w:eastAsia="en-GB"/>
                    </w:rPr>
                    <w:t>2</w:t>
                  </w:r>
                </w:p>
              </w:tc>
              <w:tc>
                <w:tcPr>
                  <w:tcW w:w="1559" w:type="dxa"/>
                  <w:tcBorders>
                    <w:top w:val="nil"/>
                    <w:left w:val="nil"/>
                    <w:bottom w:val="single" w:sz="4" w:space="0" w:color="808080"/>
                    <w:right w:val="single" w:sz="4" w:space="0" w:color="808080"/>
                  </w:tcBorders>
                  <w:shd w:val="clear" w:color="000000" w:fill="FFFFFF"/>
                  <w:noWrap/>
                  <w:hideMark/>
                </w:tcPr>
                <w:p w14:paraId="6C587AAE" w14:textId="77777777" w:rsidR="006F4A41" w:rsidRPr="006F4A41" w:rsidRDefault="006F4A41" w:rsidP="001A3812">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1A3812">
                    <w:rPr>
                      <w:rFonts w:ascii="Arial" w:eastAsia="Times New Roman" w:hAnsi="Arial" w:cs="Arial"/>
                      <w:color w:val="000000"/>
                      <w:lang w:eastAsia="en-GB"/>
                    </w:rPr>
                    <w:t>2</w:t>
                  </w:r>
                </w:p>
              </w:tc>
              <w:tc>
                <w:tcPr>
                  <w:tcW w:w="1417" w:type="dxa"/>
                  <w:tcBorders>
                    <w:top w:val="nil"/>
                    <w:left w:val="nil"/>
                    <w:bottom w:val="single" w:sz="4" w:space="0" w:color="808080"/>
                    <w:right w:val="single" w:sz="4" w:space="0" w:color="808080"/>
                  </w:tcBorders>
                  <w:shd w:val="clear" w:color="000000" w:fill="FFFFFF"/>
                  <w:noWrap/>
                  <w:hideMark/>
                </w:tcPr>
                <w:p w14:paraId="19675588" w14:textId="77777777" w:rsidR="006F4A41" w:rsidRPr="006F4A41" w:rsidRDefault="006F4A41" w:rsidP="001A3812">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1A3812">
                    <w:rPr>
                      <w:rFonts w:ascii="Arial" w:eastAsia="Times New Roman" w:hAnsi="Arial" w:cs="Arial"/>
                      <w:color w:val="000000"/>
                      <w:lang w:eastAsia="en-GB"/>
                    </w:rPr>
                    <w:t>2</w:t>
                  </w:r>
                </w:p>
              </w:tc>
              <w:tc>
                <w:tcPr>
                  <w:tcW w:w="1953" w:type="dxa"/>
                  <w:tcBorders>
                    <w:top w:val="nil"/>
                    <w:left w:val="nil"/>
                    <w:bottom w:val="single" w:sz="4" w:space="0" w:color="808080"/>
                    <w:right w:val="single" w:sz="4" w:space="0" w:color="808080"/>
                  </w:tcBorders>
                  <w:shd w:val="clear" w:color="000000" w:fill="FFFFFF"/>
                  <w:noWrap/>
                  <w:hideMark/>
                </w:tcPr>
                <w:p w14:paraId="2C4900AC" w14:textId="77777777" w:rsidR="006F4A41" w:rsidRPr="006F4A41" w:rsidRDefault="001A3812"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6F4A41"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07AB9E27" w14:textId="77777777" w:rsidR="006F4A41" w:rsidRPr="006F4A41" w:rsidRDefault="006F4A41" w:rsidP="001A3812">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1A3812">
                    <w:rPr>
                      <w:rFonts w:ascii="Arial" w:eastAsia="Times New Roman" w:hAnsi="Arial" w:cs="Arial"/>
                      <w:color w:val="000000"/>
                      <w:lang w:eastAsia="en-GB"/>
                    </w:rPr>
                    <w:t>2</w:t>
                  </w:r>
                </w:p>
              </w:tc>
              <w:tc>
                <w:tcPr>
                  <w:tcW w:w="2952" w:type="dxa"/>
                  <w:tcBorders>
                    <w:top w:val="nil"/>
                    <w:left w:val="nil"/>
                    <w:bottom w:val="single" w:sz="4" w:space="0" w:color="808080"/>
                    <w:right w:val="single" w:sz="4" w:space="0" w:color="808080"/>
                  </w:tcBorders>
                  <w:shd w:val="clear" w:color="000000" w:fill="FFFFFF"/>
                  <w:noWrap/>
                  <w:hideMark/>
                </w:tcPr>
                <w:p w14:paraId="5DDF0593" w14:textId="77777777" w:rsidR="006F4A41" w:rsidRPr="006F4A41" w:rsidRDefault="006F4A41" w:rsidP="009E746F">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1A3812">
                    <w:rPr>
                      <w:rFonts w:ascii="Arial" w:eastAsia="Times New Roman" w:hAnsi="Arial" w:cs="Arial"/>
                      <w:color w:val="000000"/>
                      <w:lang w:eastAsia="en-GB"/>
                    </w:rPr>
                    <w:t>2</w:t>
                  </w:r>
                </w:p>
              </w:tc>
            </w:tr>
            <w:tr w:rsidR="006F4A41" w:rsidRPr="006F4A41" w14:paraId="24C68226" w14:textId="77777777" w:rsidTr="002F7A29">
              <w:trPr>
                <w:trHeight w:val="1129"/>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3A8C1F57" w14:textId="77777777"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Practical (</w:t>
                  </w:r>
                  <w:r w:rsidRPr="006F4A41">
                    <w:rPr>
                      <w:rFonts w:ascii="Arial" w:eastAsia="Times New Roman" w:hAnsi="Arial" w:cs="Arial"/>
                      <w:color w:val="000000"/>
                      <w:sz w:val="18"/>
                      <w:szCs w:val="18"/>
                      <w:lang w:eastAsia="en-GB"/>
                    </w:rPr>
                    <w:t>Hands on use of apparatus working individually or small groups. Observation of demonstrations is not deemed to be practical work)</w:t>
                  </w:r>
                </w:p>
              </w:tc>
              <w:tc>
                <w:tcPr>
                  <w:tcW w:w="1418" w:type="dxa"/>
                  <w:tcBorders>
                    <w:top w:val="nil"/>
                    <w:left w:val="nil"/>
                    <w:bottom w:val="single" w:sz="4" w:space="0" w:color="808080"/>
                    <w:right w:val="single" w:sz="4" w:space="0" w:color="808080"/>
                  </w:tcBorders>
                  <w:shd w:val="clear" w:color="000000" w:fill="FFFFFF"/>
                  <w:noWrap/>
                  <w:hideMark/>
                </w:tcPr>
                <w:p w14:paraId="2C9B31C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1A3812">
                    <w:rPr>
                      <w:rFonts w:ascii="Arial" w:eastAsia="Times New Roman" w:hAnsi="Arial" w:cs="Arial"/>
                      <w:color w:val="000000"/>
                      <w:lang w:eastAsia="en-GB"/>
                    </w:rPr>
                    <w:t>1</w:t>
                  </w:r>
                </w:p>
              </w:tc>
              <w:tc>
                <w:tcPr>
                  <w:tcW w:w="1559" w:type="dxa"/>
                  <w:tcBorders>
                    <w:top w:val="nil"/>
                    <w:left w:val="nil"/>
                    <w:bottom w:val="single" w:sz="4" w:space="0" w:color="808080"/>
                    <w:right w:val="single" w:sz="4" w:space="0" w:color="808080"/>
                  </w:tcBorders>
                  <w:shd w:val="clear" w:color="000000" w:fill="FFFFFF"/>
                  <w:noWrap/>
                  <w:hideMark/>
                </w:tcPr>
                <w:p w14:paraId="58D0C18E" w14:textId="77777777" w:rsidR="006F4A41" w:rsidRPr="006F4A41" w:rsidRDefault="001A3812"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5B9E5BDF" w14:textId="77777777" w:rsidR="006F4A41" w:rsidRPr="006F4A41" w:rsidRDefault="001A3812"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65375A71" w14:textId="77777777" w:rsidR="006F4A41" w:rsidRPr="006F4A41" w:rsidRDefault="001A3812"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1795987D" w14:textId="77777777" w:rsidR="006F4A41" w:rsidRPr="006F4A41" w:rsidRDefault="001A3812"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6107BB6A" w14:textId="77777777" w:rsidR="006F4A41" w:rsidRPr="006F4A41" w:rsidRDefault="001A3812"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p w14:paraId="00ADC0B5"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780B7404" w14:textId="77777777" w:rsidTr="002F7A29">
              <w:trPr>
                <w:trHeight w:val="96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6E7BAD97" w14:textId="77777777"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Coaching/ Mentoring (</w:t>
                  </w:r>
                  <w:r w:rsidRPr="006F4A41">
                    <w:rPr>
                      <w:rFonts w:ascii="Arial" w:eastAsia="Times New Roman" w:hAnsi="Arial" w:cs="Arial"/>
                      <w:color w:val="000000"/>
                      <w:sz w:val="18"/>
                      <w:szCs w:val="18"/>
                      <w:lang w:eastAsia="en-GB"/>
                    </w:rPr>
                    <w:t>One to one or small group sessions involving coaching, mentoring or allied techniques led by an experienced practitioner.)</w:t>
                  </w:r>
                </w:p>
              </w:tc>
              <w:tc>
                <w:tcPr>
                  <w:tcW w:w="1418" w:type="dxa"/>
                  <w:tcBorders>
                    <w:top w:val="nil"/>
                    <w:left w:val="nil"/>
                    <w:bottom w:val="single" w:sz="4" w:space="0" w:color="808080"/>
                    <w:right w:val="single" w:sz="4" w:space="0" w:color="808080"/>
                  </w:tcBorders>
                  <w:shd w:val="clear" w:color="000000" w:fill="FFFFFF"/>
                  <w:noWrap/>
                  <w:hideMark/>
                </w:tcPr>
                <w:p w14:paraId="19BF71A2"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1A3812">
                    <w:rPr>
                      <w:rFonts w:ascii="Arial" w:eastAsia="Times New Roman" w:hAnsi="Arial" w:cs="Arial"/>
                      <w:color w:val="000000"/>
                      <w:lang w:eastAsia="en-GB"/>
                    </w:rPr>
                    <w:t>1</w:t>
                  </w:r>
                </w:p>
              </w:tc>
              <w:tc>
                <w:tcPr>
                  <w:tcW w:w="1559" w:type="dxa"/>
                  <w:tcBorders>
                    <w:top w:val="nil"/>
                    <w:left w:val="nil"/>
                    <w:bottom w:val="single" w:sz="4" w:space="0" w:color="808080"/>
                    <w:right w:val="single" w:sz="4" w:space="0" w:color="808080"/>
                  </w:tcBorders>
                  <w:shd w:val="clear" w:color="000000" w:fill="FFFFFF"/>
                  <w:noWrap/>
                  <w:hideMark/>
                </w:tcPr>
                <w:p w14:paraId="607701C8" w14:textId="77777777" w:rsidR="006F4A41" w:rsidRPr="006F4A41" w:rsidRDefault="001A3812"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508C3CC2" w14:textId="77777777" w:rsidR="006F4A41" w:rsidRPr="006F4A41" w:rsidRDefault="001A3812"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2F03B5EB" w14:textId="77777777" w:rsidR="006F4A41" w:rsidRPr="006F4A41" w:rsidRDefault="001A3812"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3C66D13D" w14:textId="77777777" w:rsidR="006F4A41" w:rsidRPr="006F4A41" w:rsidRDefault="001A3812"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4F75D4F8" w14:textId="77777777" w:rsidR="006F4A41" w:rsidRPr="006F4A41" w:rsidRDefault="001A3812"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p w14:paraId="767816B1"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5462FF52" w14:textId="77777777" w:rsidTr="002F7A29">
              <w:trPr>
                <w:trHeight w:val="90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6A6EB70F" w14:textId="77777777" w:rsidR="006F4A41" w:rsidRPr="00614AF2" w:rsidRDefault="006F4A41" w:rsidP="00D33BE7">
                  <w:pPr>
                    <w:spacing w:after="0" w:line="240" w:lineRule="auto"/>
                    <w:rPr>
                      <w:rFonts w:ascii="Arial" w:eastAsia="Times New Roman" w:hAnsi="Arial" w:cs="Arial"/>
                      <w:color w:val="000000"/>
                      <w:sz w:val="18"/>
                      <w:szCs w:val="18"/>
                      <w:lang w:eastAsia="en-GB"/>
                    </w:rPr>
                  </w:pPr>
                  <w:r w:rsidRPr="00614AF2">
                    <w:rPr>
                      <w:rFonts w:ascii="Arial" w:eastAsia="Times New Roman" w:hAnsi="Arial" w:cs="Arial"/>
                      <w:color w:val="000000"/>
                      <w:lang w:eastAsia="en-GB"/>
                    </w:rPr>
                    <w:t>Monitored independent learning (</w:t>
                  </w:r>
                  <w:r w:rsidRPr="00614AF2">
                    <w:rPr>
                      <w:rFonts w:ascii="Arial" w:eastAsia="Times New Roman" w:hAnsi="Arial" w:cs="Arial"/>
                      <w:color w:val="000000"/>
                      <w:sz w:val="18"/>
                      <w:szCs w:val="18"/>
                      <w:lang w:eastAsia="en-GB"/>
                    </w:rPr>
                    <w:t>e.g. online tutorial work)</w:t>
                  </w:r>
                </w:p>
                <w:p w14:paraId="3471B329" w14:textId="77777777" w:rsidR="00EA35FB" w:rsidRPr="00614AF2" w:rsidRDefault="00EA35FB" w:rsidP="00D33BE7">
                  <w:pPr>
                    <w:spacing w:after="0" w:line="240" w:lineRule="auto"/>
                    <w:rPr>
                      <w:rFonts w:ascii="Arial" w:eastAsia="Times New Roman" w:hAnsi="Arial" w:cs="Arial"/>
                      <w:color w:val="000000"/>
                      <w:lang w:eastAsia="en-GB"/>
                    </w:rPr>
                  </w:pPr>
                  <w:r w:rsidRPr="00614AF2">
                    <w:rPr>
                      <w:rFonts w:ascii="Arial" w:eastAsia="Times New Roman" w:hAnsi="Arial" w:cs="Arial"/>
                      <w:color w:val="000000"/>
                      <w:szCs w:val="18"/>
                      <w:lang w:eastAsia="en-GB"/>
                    </w:rPr>
                    <w:t>Follow up tasks from each session are set and reviewed by the trainer</w:t>
                  </w:r>
                </w:p>
              </w:tc>
              <w:tc>
                <w:tcPr>
                  <w:tcW w:w="1418" w:type="dxa"/>
                  <w:tcBorders>
                    <w:top w:val="nil"/>
                    <w:left w:val="nil"/>
                    <w:bottom w:val="single" w:sz="4" w:space="0" w:color="808080"/>
                    <w:right w:val="single" w:sz="4" w:space="0" w:color="808080"/>
                  </w:tcBorders>
                  <w:shd w:val="clear" w:color="000000" w:fill="FFFFFF"/>
                  <w:noWrap/>
                  <w:hideMark/>
                </w:tcPr>
                <w:p w14:paraId="08F2F747" w14:textId="77777777" w:rsidR="006F4A41" w:rsidRPr="00614AF2" w:rsidRDefault="00EA35FB" w:rsidP="00D33BE7">
                  <w:pPr>
                    <w:spacing w:after="0" w:line="240" w:lineRule="auto"/>
                    <w:jc w:val="center"/>
                    <w:rPr>
                      <w:rFonts w:ascii="Arial" w:eastAsia="Times New Roman" w:hAnsi="Arial" w:cs="Arial"/>
                      <w:color w:val="000000"/>
                      <w:lang w:eastAsia="en-GB"/>
                    </w:rPr>
                  </w:pPr>
                  <w:r w:rsidRPr="00614AF2">
                    <w:rPr>
                      <w:rFonts w:ascii="Arial" w:eastAsia="Times New Roman" w:hAnsi="Arial" w:cs="Arial"/>
                      <w:color w:val="000000"/>
                      <w:lang w:eastAsia="en-GB"/>
                    </w:rPr>
                    <w:t>1</w:t>
                  </w:r>
                </w:p>
              </w:tc>
              <w:tc>
                <w:tcPr>
                  <w:tcW w:w="1559" w:type="dxa"/>
                  <w:tcBorders>
                    <w:top w:val="nil"/>
                    <w:left w:val="nil"/>
                    <w:bottom w:val="single" w:sz="4" w:space="0" w:color="808080"/>
                    <w:right w:val="single" w:sz="4" w:space="0" w:color="808080"/>
                  </w:tcBorders>
                  <w:shd w:val="clear" w:color="000000" w:fill="FFFFFF"/>
                  <w:noWrap/>
                  <w:hideMark/>
                </w:tcPr>
                <w:p w14:paraId="6C0507ED" w14:textId="77777777" w:rsidR="006F4A41" w:rsidRPr="00614AF2" w:rsidRDefault="00EA35FB" w:rsidP="00D33BE7">
                  <w:pPr>
                    <w:spacing w:after="0" w:line="240" w:lineRule="auto"/>
                    <w:jc w:val="center"/>
                    <w:rPr>
                      <w:rFonts w:ascii="Arial" w:eastAsia="Times New Roman" w:hAnsi="Arial" w:cs="Arial"/>
                      <w:color w:val="000000"/>
                      <w:lang w:eastAsia="en-GB"/>
                    </w:rPr>
                  </w:pPr>
                  <w:r w:rsidRPr="00614AF2">
                    <w:rPr>
                      <w:rFonts w:ascii="Arial" w:eastAsia="Times New Roman" w:hAnsi="Arial" w:cs="Arial"/>
                      <w:color w:val="000000"/>
                      <w:lang w:eastAsia="en-GB"/>
                    </w:rPr>
                    <w:t>1</w:t>
                  </w:r>
                  <w:r w:rsidR="006F4A41" w:rsidRPr="00614AF2">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180E0497" w14:textId="77777777" w:rsidR="006F4A41" w:rsidRPr="00614AF2" w:rsidRDefault="00EA35FB" w:rsidP="00D33BE7">
                  <w:pPr>
                    <w:spacing w:after="0" w:line="240" w:lineRule="auto"/>
                    <w:jc w:val="center"/>
                    <w:rPr>
                      <w:rFonts w:ascii="Arial" w:eastAsia="Times New Roman" w:hAnsi="Arial" w:cs="Arial"/>
                      <w:color w:val="000000"/>
                      <w:lang w:eastAsia="en-GB"/>
                    </w:rPr>
                  </w:pPr>
                  <w:r w:rsidRPr="00614AF2">
                    <w:rPr>
                      <w:rFonts w:ascii="Arial" w:eastAsia="Times New Roman" w:hAnsi="Arial" w:cs="Arial"/>
                      <w:color w:val="000000"/>
                      <w:lang w:eastAsia="en-GB"/>
                    </w:rPr>
                    <w:t>1</w:t>
                  </w:r>
                </w:p>
              </w:tc>
              <w:tc>
                <w:tcPr>
                  <w:tcW w:w="1953" w:type="dxa"/>
                  <w:tcBorders>
                    <w:top w:val="nil"/>
                    <w:left w:val="nil"/>
                    <w:bottom w:val="single" w:sz="4" w:space="0" w:color="808080"/>
                    <w:right w:val="single" w:sz="4" w:space="0" w:color="808080"/>
                  </w:tcBorders>
                  <w:shd w:val="clear" w:color="000000" w:fill="FFFFFF"/>
                  <w:noWrap/>
                  <w:hideMark/>
                </w:tcPr>
                <w:p w14:paraId="6CD2C123" w14:textId="77777777" w:rsidR="006F4A41" w:rsidRPr="00614AF2" w:rsidRDefault="00EA35FB" w:rsidP="00D33BE7">
                  <w:pPr>
                    <w:spacing w:after="0" w:line="240" w:lineRule="auto"/>
                    <w:jc w:val="center"/>
                    <w:rPr>
                      <w:rFonts w:ascii="Arial" w:eastAsia="Times New Roman" w:hAnsi="Arial" w:cs="Arial"/>
                      <w:color w:val="000000"/>
                      <w:lang w:eastAsia="en-GB"/>
                    </w:rPr>
                  </w:pPr>
                  <w:r w:rsidRPr="00614AF2">
                    <w:rPr>
                      <w:rFonts w:ascii="Arial" w:eastAsia="Times New Roman" w:hAnsi="Arial" w:cs="Arial"/>
                      <w:color w:val="000000"/>
                      <w:lang w:eastAsia="en-GB"/>
                    </w:rPr>
                    <w:t>1</w:t>
                  </w:r>
                  <w:r w:rsidR="006F4A41" w:rsidRPr="00614AF2">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6C4842F7" w14:textId="77777777" w:rsidR="006F4A41" w:rsidRPr="00614AF2" w:rsidRDefault="00EA35FB" w:rsidP="00D33BE7">
                  <w:pPr>
                    <w:spacing w:after="0" w:line="240" w:lineRule="auto"/>
                    <w:jc w:val="center"/>
                    <w:rPr>
                      <w:rFonts w:ascii="Arial" w:eastAsia="Times New Roman" w:hAnsi="Arial" w:cs="Arial"/>
                      <w:color w:val="000000"/>
                      <w:lang w:eastAsia="en-GB"/>
                    </w:rPr>
                  </w:pPr>
                  <w:r w:rsidRPr="00614AF2">
                    <w:rPr>
                      <w:rFonts w:ascii="Arial" w:eastAsia="Times New Roman" w:hAnsi="Arial" w:cs="Arial"/>
                      <w:color w:val="000000"/>
                      <w:lang w:eastAsia="en-GB"/>
                    </w:rPr>
                    <w:t>1</w:t>
                  </w:r>
                </w:p>
              </w:tc>
              <w:tc>
                <w:tcPr>
                  <w:tcW w:w="2952" w:type="dxa"/>
                  <w:tcBorders>
                    <w:top w:val="nil"/>
                    <w:left w:val="nil"/>
                    <w:bottom w:val="single" w:sz="4" w:space="0" w:color="808080"/>
                    <w:right w:val="single" w:sz="4" w:space="0" w:color="808080"/>
                  </w:tcBorders>
                  <w:shd w:val="clear" w:color="000000" w:fill="FFFFFF"/>
                  <w:noWrap/>
                  <w:hideMark/>
                </w:tcPr>
                <w:p w14:paraId="2B3DE343" w14:textId="77777777" w:rsidR="006F4A41" w:rsidRPr="00614AF2" w:rsidRDefault="00EA35FB" w:rsidP="00D33BE7">
                  <w:pPr>
                    <w:spacing w:after="0" w:line="240" w:lineRule="auto"/>
                    <w:jc w:val="center"/>
                    <w:rPr>
                      <w:rFonts w:ascii="Arial" w:eastAsia="Times New Roman" w:hAnsi="Arial" w:cs="Arial"/>
                      <w:color w:val="000000"/>
                      <w:lang w:eastAsia="en-GB"/>
                    </w:rPr>
                  </w:pPr>
                  <w:r w:rsidRPr="00614AF2">
                    <w:rPr>
                      <w:rFonts w:ascii="Arial" w:eastAsia="Times New Roman" w:hAnsi="Arial" w:cs="Arial"/>
                      <w:color w:val="000000"/>
                      <w:lang w:eastAsia="en-GB"/>
                    </w:rPr>
                    <w:t>1</w:t>
                  </w:r>
                </w:p>
                <w:p w14:paraId="0044399D" w14:textId="77777777" w:rsidR="006F4A41" w:rsidRPr="00614AF2" w:rsidRDefault="006F4A41" w:rsidP="00D33BE7">
                  <w:pPr>
                    <w:spacing w:after="0" w:line="240" w:lineRule="auto"/>
                    <w:jc w:val="center"/>
                    <w:rPr>
                      <w:rFonts w:ascii="Arial" w:eastAsia="Times New Roman" w:hAnsi="Arial" w:cs="Arial"/>
                      <w:color w:val="000000"/>
                      <w:lang w:eastAsia="en-GB"/>
                    </w:rPr>
                  </w:pPr>
                  <w:r w:rsidRPr="00614AF2">
                    <w:rPr>
                      <w:rFonts w:ascii="Arial" w:eastAsia="Times New Roman" w:hAnsi="Arial" w:cs="Arial"/>
                      <w:color w:val="000000"/>
                      <w:lang w:eastAsia="en-GB"/>
                    </w:rPr>
                    <w:t> </w:t>
                  </w:r>
                </w:p>
              </w:tc>
            </w:tr>
            <w:tr w:rsidR="00961B3C" w:rsidRPr="006F4A41" w14:paraId="4D901E27" w14:textId="77777777" w:rsidTr="002F7A29">
              <w:trPr>
                <w:trHeight w:val="472"/>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74E9CAF9" w14:textId="77777777" w:rsidR="00961B3C" w:rsidRPr="00614AF2" w:rsidRDefault="00961B3C" w:rsidP="00D33BE7">
                  <w:pPr>
                    <w:spacing w:after="0" w:line="240" w:lineRule="auto"/>
                    <w:rPr>
                      <w:rFonts w:ascii="Arial" w:eastAsia="Times New Roman" w:hAnsi="Arial" w:cs="Arial"/>
                      <w:color w:val="000000"/>
                      <w:lang w:eastAsia="en-GB"/>
                    </w:rPr>
                  </w:pPr>
                  <w:r w:rsidRPr="00614AF2">
                    <w:rPr>
                      <w:rFonts w:ascii="Arial" w:eastAsia="Times New Roman" w:hAnsi="Arial" w:cs="Arial"/>
                      <w:color w:val="000000"/>
                      <w:lang w:eastAsia="en-GB"/>
                    </w:rPr>
                    <w:t>Other modes (please specify below)</w:t>
                  </w:r>
                </w:p>
                <w:p w14:paraId="481CA70C" w14:textId="77777777" w:rsidR="00961B3C" w:rsidRPr="00614AF2" w:rsidRDefault="00961B3C" w:rsidP="00D33BE7">
                  <w:pPr>
                    <w:spacing w:after="0" w:line="240" w:lineRule="auto"/>
                    <w:rPr>
                      <w:rFonts w:ascii="Arial" w:eastAsia="Times New Roman" w:hAnsi="Arial" w:cs="Arial"/>
                      <w:color w:val="000000"/>
                      <w:lang w:eastAsia="en-GB"/>
                    </w:rPr>
                  </w:pPr>
                  <w:r w:rsidRPr="00614AF2">
                    <w:rPr>
                      <w:rFonts w:ascii="Arial" w:eastAsia="Times New Roman" w:hAnsi="Arial" w:cs="Arial"/>
                      <w:color w:val="000000"/>
                      <w:lang w:eastAsia="en-GB"/>
                    </w:rPr>
                    <w:t>Reading material is provided in advance of each session</w:t>
                  </w:r>
                </w:p>
                <w:p w14:paraId="0E41431E" w14:textId="77777777" w:rsidR="00961B3C" w:rsidRPr="00614AF2" w:rsidRDefault="00961B3C" w:rsidP="00D33BE7">
                  <w:pPr>
                    <w:spacing w:after="0" w:line="240" w:lineRule="auto"/>
                    <w:rPr>
                      <w:rFonts w:ascii="Arial" w:eastAsia="Times New Roman" w:hAnsi="Arial" w:cs="Arial"/>
                      <w:color w:val="000000"/>
                      <w:lang w:eastAsia="en-GB"/>
                    </w:rPr>
                  </w:pPr>
                </w:p>
              </w:tc>
              <w:tc>
                <w:tcPr>
                  <w:tcW w:w="1418" w:type="dxa"/>
                  <w:tcBorders>
                    <w:top w:val="nil"/>
                    <w:left w:val="nil"/>
                    <w:bottom w:val="single" w:sz="4" w:space="0" w:color="808080"/>
                    <w:right w:val="single" w:sz="4" w:space="0" w:color="808080"/>
                  </w:tcBorders>
                  <w:shd w:val="clear" w:color="000000" w:fill="FFFFFF"/>
                  <w:noWrap/>
                  <w:hideMark/>
                </w:tcPr>
                <w:p w14:paraId="78B87B82" w14:textId="09A35485" w:rsidR="00961B3C" w:rsidRPr="00614AF2" w:rsidRDefault="00961B3C"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r w:rsidRPr="00614AF2">
                    <w:rPr>
                      <w:rFonts w:ascii="Arial" w:eastAsia="Times New Roman" w:hAnsi="Arial" w:cs="Arial"/>
                      <w:color w:val="000000"/>
                      <w:lang w:eastAsia="en-GB"/>
                    </w:rPr>
                    <w:t>2</w:t>
                  </w:r>
                  <w:r>
                    <w:rPr>
                      <w:rFonts w:ascii="Arial" w:eastAsia="Times New Roman" w:hAnsi="Arial" w:cs="Arial"/>
                      <w:color w:val="000000"/>
                      <w:lang w:eastAsia="en-GB"/>
                    </w:rPr>
                    <w:t>]</w:t>
                  </w:r>
                  <w:r w:rsidRPr="00614AF2">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58673179" w14:textId="48863570" w:rsidR="00961B3C" w:rsidRPr="00614AF2" w:rsidRDefault="00961B3C" w:rsidP="00D33BE7">
                  <w:pPr>
                    <w:spacing w:after="0" w:line="240" w:lineRule="auto"/>
                    <w:jc w:val="center"/>
                    <w:rPr>
                      <w:rFonts w:ascii="Arial" w:eastAsia="Times New Roman" w:hAnsi="Arial" w:cs="Arial"/>
                      <w:color w:val="000000"/>
                      <w:lang w:eastAsia="en-GB"/>
                    </w:rPr>
                  </w:pPr>
                  <w:r w:rsidRPr="0010015B">
                    <w:rPr>
                      <w:rFonts w:ascii="Arial" w:eastAsia="Times New Roman" w:hAnsi="Arial" w:cs="Arial"/>
                      <w:color w:val="000000"/>
                      <w:lang w:eastAsia="en-GB"/>
                    </w:rPr>
                    <w:t>[2] </w:t>
                  </w:r>
                </w:p>
              </w:tc>
              <w:tc>
                <w:tcPr>
                  <w:tcW w:w="1417" w:type="dxa"/>
                  <w:tcBorders>
                    <w:top w:val="nil"/>
                    <w:left w:val="nil"/>
                    <w:bottom w:val="single" w:sz="4" w:space="0" w:color="808080"/>
                    <w:right w:val="single" w:sz="4" w:space="0" w:color="808080"/>
                  </w:tcBorders>
                  <w:shd w:val="clear" w:color="000000" w:fill="FFFFFF"/>
                  <w:noWrap/>
                  <w:hideMark/>
                </w:tcPr>
                <w:p w14:paraId="09E1C38E" w14:textId="5FBCD570" w:rsidR="00961B3C" w:rsidRPr="00614AF2" w:rsidRDefault="00961B3C" w:rsidP="00D33BE7">
                  <w:pPr>
                    <w:spacing w:after="0" w:line="240" w:lineRule="auto"/>
                    <w:jc w:val="center"/>
                    <w:rPr>
                      <w:rFonts w:ascii="Arial" w:eastAsia="Times New Roman" w:hAnsi="Arial" w:cs="Arial"/>
                      <w:color w:val="000000"/>
                      <w:lang w:eastAsia="en-GB"/>
                    </w:rPr>
                  </w:pPr>
                  <w:r w:rsidRPr="0010015B">
                    <w:rPr>
                      <w:rFonts w:ascii="Arial" w:eastAsia="Times New Roman" w:hAnsi="Arial" w:cs="Arial"/>
                      <w:color w:val="000000"/>
                      <w:lang w:eastAsia="en-GB"/>
                    </w:rPr>
                    <w:t>[2] </w:t>
                  </w:r>
                </w:p>
              </w:tc>
              <w:tc>
                <w:tcPr>
                  <w:tcW w:w="1953" w:type="dxa"/>
                  <w:tcBorders>
                    <w:top w:val="nil"/>
                    <w:left w:val="nil"/>
                    <w:bottom w:val="single" w:sz="4" w:space="0" w:color="808080"/>
                    <w:right w:val="single" w:sz="4" w:space="0" w:color="808080"/>
                  </w:tcBorders>
                  <w:shd w:val="clear" w:color="000000" w:fill="FFFFFF"/>
                  <w:noWrap/>
                  <w:hideMark/>
                </w:tcPr>
                <w:p w14:paraId="3517D4D6" w14:textId="6A551C07" w:rsidR="00961B3C" w:rsidRPr="00614AF2" w:rsidRDefault="00961B3C" w:rsidP="00D33BE7">
                  <w:pPr>
                    <w:spacing w:after="0" w:line="240" w:lineRule="auto"/>
                    <w:jc w:val="center"/>
                    <w:rPr>
                      <w:rFonts w:ascii="Arial" w:eastAsia="Times New Roman" w:hAnsi="Arial" w:cs="Arial"/>
                      <w:color w:val="000000"/>
                      <w:lang w:eastAsia="en-GB"/>
                    </w:rPr>
                  </w:pPr>
                  <w:r w:rsidRPr="0010015B">
                    <w:rPr>
                      <w:rFonts w:ascii="Arial" w:eastAsia="Times New Roman" w:hAnsi="Arial" w:cs="Arial"/>
                      <w:color w:val="000000"/>
                      <w:lang w:eastAsia="en-GB"/>
                    </w:rPr>
                    <w:t>[2] </w:t>
                  </w:r>
                </w:p>
              </w:tc>
              <w:tc>
                <w:tcPr>
                  <w:tcW w:w="1722" w:type="dxa"/>
                  <w:tcBorders>
                    <w:top w:val="nil"/>
                    <w:left w:val="nil"/>
                    <w:bottom w:val="single" w:sz="4" w:space="0" w:color="808080"/>
                    <w:right w:val="single" w:sz="4" w:space="0" w:color="808080"/>
                  </w:tcBorders>
                  <w:shd w:val="clear" w:color="000000" w:fill="FFFFFF"/>
                  <w:noWrap/>
                  <w:hideMark/>
                </w:tcPr>
                <w:p w14:paraId="6E4CDCB2" w14:textId="5E21196C" w:rsidR="00961B3C" w:rsidRPr="00614AF2" w:rsidRDefault="00961B3C" w:rsidP="00D33BE7">
                  <w:pPr>
                    <w:spacing w:after="0" w:line="240" w:lineRule="auto"/>
                    <w:jc w:val="center"/>
                    <w:rPr>
                      <w:rFonts w:ascii="Arial" w:eastAsia="Times New Roman" w:hAnsi="Arial" w:cs="Arial"/>
                      <w:color w:val="000000"/>
                      <w:lang w:eastAsia="en-GB"/>
                    </w:rPr>
                  </w:pPr>
                  <w:r w:rsidRPr="0010015B">
                    <w:rPr>
                      <w:rFonts w:ascii="Arial" w:eastAsia="Times New Roman" w:hAnsi="Arial" w:cs="Arial"/>
                      <w:color w:val="000000"/>
                      <w:lang w:eastAsia="en-GB"/>
                    </w:rPr>
                    <w:t>[2] </w:t>
                  </w:r>
                </w:p>
              </w:tc>
              <w:tc>
                <w:tcPr>
                  <w:tcW w:w="2952" w:type="dxa"/>
                  <w:tcBorders>
                    <w:top w:val="nil"/>
                    <w:left w:val="nil"/>
                    <w:bottom w:val="single" w:sz="4" w:space="0" w:color="808080"/>
                    <w:right w:val="single" w:sz="4" w:space="0" w:color="808080"/>
                  </w:tcBorders>
                  <w:shd w:val="clear" w:color="000000" w:fill="FFFFFF"/>
                  <w:noWrap/>
                  <w:hideMark/>
                </w:tcPr>
                <w:p w14:paraId="58F86D90" w14:textId="4757378B" w:rsidR="00961B3C" w:rsidRPr="00614AF2" w:rsidRDefault="00961B3C" w:rsidP="00D33BE7">
                  <w:pPr>
                    <w:spacing w:after="0" w:line="240" w:lineRule="auto"/>
                    <w:jc w:val="center"/>
                    <w:rPr>
                      <w:rFonts w:ascii="Arial" w:eastAsia="Times New Roman" w:hAnsi="Arial" w:cs="Arial"/>
                      <w:color w:val="000000"/>
                      <w:lang w:eastAsia="en-GB"/>
                    </w:rPr>
                  </w:pPr>
                  <w:r w:rsidRPr="0010015B">
                    <w:rPr>
                      <w:rFonts w:ascii="Arial" w:eastAsia="Times New Roman" w:hAnsi="Arial" w:cs="Arial"/>
                      <w:color w:val="000000"/>
                      <w:lang w:eastAsia="en-GB"/>
                    </w:rPr>
                    <w:t>[2] </w:t>
                  </w:r>
                </w:p>
              </w:tc>
            </w:tr>
            <w:tr w:rsidR="006F4A41" w:rsidRPr="006F4A41" w14:paraId="708080F2" w14:textId="77777777" w:rsidTr="0010479C">
              <w:trPr>
                <w:trHeight w:val="592"/>
              </w:trPr>
              <w:tc>
                <w:tcPr>
                  <w:tcW w:w="4138" w:type="dxa"/>
                  <w:tcBorders>
                    <w:top w:val="nil"/>
                    <w:left w:val="single" w:sz="4" w:space="0" w:color="808080"/>
                    <w:bottom w:val="single" w:sz="4" w:space="0" w:color="808080"/>
                    <w:right w:val="single" w:sz="4" w:space="0" w:color="808080"/>
                  </w:tcBorders>
                  <w:shd w:val="clear" w:color="000000" w:fill="FFFFFF"/>
                  <w:noWrap/>
                  <w:vAlign w:val="bottom"/>
                  <w:hideMark/>
                </w:tcPr>
                <w:p w14:paraId="2CE1AD23" w14:textId="38455218" w:rsidR="006F4A41" w:rsidRPr="006F4A41" w:rsidRDefault="006F4A41" w:rsidP="00D33BE7">
                  <w:pPr>
                    <w:spacing w:after="0" w:line="240" w:lineRule="auto"/>
                    <w:jc w:val="right"/>
                    <w:rPr>
                      <w:rFonts w:ascii="Arial" w:eastAsia="Times New Roman" w:hAnsi="Arial" w:cs="Arial"/>
                      <w:b/>
                      <w:bCs/>
                      <w:color w:val="000000"/>
                      <w:lang w:eastAsia="en-GB"/>
                    </w:rPr>
                  </w:pPr>
                  <w:r w:rsidRPr="006F4A41">
                    <w:rPr>
                      <w:rFonts w:ascii="Arial" w:eastAsia="Times New Roman" w:hAnsi="Arial" w:cs="Arial"/>
                      <w:b/>
                      <w:bCs/>
                      <w:color w:val="000000"/>
                      <w:lang w:eastAsia="en-GB"/>
                    </w:rPr>
                    <w:t>Total hours</w:t>
                  </w:r>
                  <w:r w:rsidR="00961B3C">
                    <w:rPr>
                      <w:rFonts w:ascii="Arial" w:eastAsia="Times New Roman" w:hAnsi="Arial" w:cs="Arial"/>
                      <w:b/>
                      <w:bCs/>
                      <w:color w:val="000000"/>
                      <w:lang w:eastAsia="en-GB"/>
                    </w:rPr>
                    <w:t xml:space="preserve"> = 30</w:t>
                  </w:r>
                </w:p>
              </w:tc>
              <w:tc>
                <w:tcPr>
                  <w:tcW w:w="1418" w:type="dxa"/>
                  <w:tcBorders>
                    <w:top w:val="nil"/>
                    <w:left w:val="nil"/>
                    <w:bottom w:val="single" w:sz="4" w:space="0" w:color="808080"/>
                    <w:right w:val="single" w:sz="4" w:space="0" w:color="808080"/>
                  </w:tcBorders>
                  <w:shd w:val="clear" w:color="000000" w:fill="FFFFFF"/>
                  <w:noWrap/>
                  <w:vAlign w:val="bottom"/>
                  <w:hideMark/>
                </w:tcPr>
                <w:p w14:paraId="68BBF1ED" w14:textId="77FA9A92" w:rsidR="006F4A41" w:rsidRPr="006F4A41" w:rsidRDefault="00961B3C"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w:t>
                  </w:r>
                </w:p>
              </w:tc>
              <w:tc>
                <w:tcPr>
                  <w:tcW w:w="1559" w:type="dxa"/>
                  <w:tcBorders>
                    <w:top w:val="nil"/>
                    <w:left w:val="nil"/>
                    <w:bottom w:val="single" w:sz="4" w:space="0" w:color="808080"/>
                    <w:right w:val="single" w:sz="4" w:space="0" w:color="808080"/>
                  </w:tcBorders>
                  <w:shd w:val="clear" w:color="000000" w:fill="FFFFFF"/>
                  <w:noWrap/>
                  <w:vAlign w:val="bottom"/>
                  <w:hideMark/>
                </w:tcPr>
                <w:p w14:paraId="0D3D059D" w14:textId="6408D364" w:rsidR="006F4A41" w:rsidRPr="006F4A41" w:rsidRDefault="00961B3C"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w:t>
                  </w:r>
                </w:p>
              </w:tc>
              <w:tc>
                <w:tcPr>
                  <w:tcW w:w="1417" w:type="dxa"/>
                  <w:tcBorders>
                    <w:top w:val="nil"/>
                    <w:left w:val="nil"/>
                    <w:bottom w:val="single" w:sz="4" w:space="0" w:color="808080"/>
                    <w:right w:val="single" w:sz="4" w:space="0" w:color="808080"/>
                  </w:tcBorders>
                  <w:shd w:val="clear" w:color="000000" w:fill="FFFFFF"/>
                  <w:noWrap/>
                  <w:vAlign w:val="bottom"/>
                  <w:hideMark/>
                </w:tcPr>
                <w:p w14:paraId="790D1CD1" w14:textId="41A28303" w:rsidR="006F4A41" w:rsidRPr="006F4A41" w:rsidRDefault="00961B3C"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w:t>
                  </w:r>
                </w:p>
              </w:tc>
              <w:tc>
                <w:tcPr>
                  <w:tcW w:w="1953" w:type="dxa"/>
                  <w:tcBorders>
                    <w:top w:val="nil"/>
                    <w:left w:val="nil"/>
                    <w:bottom w:val="single" w:sz="4" w:space="0" w:color="808080"/>
                    <w:right w:val="single" w:sz="4" w:space="0" w:color="808080"/>
                  </w:tcBorders>
                  <w:shd w:val="clear" w:color="000000" w:fill="FFFFFF"/>
                  <w:noWrap/>
                  <w:vAlign w:val="bottom"/>
                  <w:hideMark/>
                </w:tcPr>
                <w:p w14:paraId="07177464" w14:textId="1288E235" w:rsidR="006F4A41" w:rsidRPr="006F4A41" w:rsidRDefault="00961B3C"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w:t>
                  </w:r>
                </w:p>
              </w:tc>
              <w:tc>
                <w:tcPr>
                  <w:tcW w:w="1722" w:type="dxa"/>
                  <w:tcBorders>
                    <w:top w:val="nil"/>
                    <w:left w:val="nil"/>
                    <w:bottom w:val="single" w:sz="4" w:space="0" w:color="808080"/>
                    <w:right w:val="single" w:sz="4" w:space="0" w:color="808080"/>
                  </w:tcBorders>
                  <w:shd w:val="clear" w:color="000000" w:fill="FFFFFF"/>
                  <w:noWrap/>
                  <w:vAlign w:val="bottom"/>
                  <w:hideMark/>
                </w:tcPr>
                <w:p w14:paraId="29D8DA8D" w14:textId="285AD61C" w:rsidR="006F4A41" w:rsidRPr="006F4A41" w:rsidRDefault="00961B3C"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w:t>
                  </w:r>
                </w:p>
              </w:tc>
              <w:tc>
                <w:tcPr>
                  <w:tcW w:w="2952" w:type="dxa"/>
                  <w:tcBorders>
                    <w:top w:val="nil"/>
                    <w:left w:val="nil"/>
                    <w:bottom w:val="single" w:sz="4" w:space="0" w:color="808080"/>
                    <w:right w:val="single" w:sz="4" w:space="0" w:color="808080"/>
                  </w:tcBorders>
                  <w:shd w:val="clear" w:color="000000" w:fill="FFFFFF"/>
                  <w:noWrap/>
                  <w:vAlign w:val="bottom"/>
                  <w:hideMark/>
                </w:tcPr>
                <w:p w14:paraId="7F450BDD" w14:textId="77777777" w:rsidR="00056C4F" w:rsidRDefault="00056C4F" w:rsidP="0010479C">
                  <w:pPr>
                    <w:spacing w:after="0" w:line="240" w:lineRule="auto"/>
                    <w:rPr>
                      <w:rFonts w:ascii="Arial" w:eastAsia="Times New Roman" w:hAnsi="Arial" w:cs="Arial"/>
                      <w:color w:val="000000"/>
                      <w:lang w:eastAsia="en-GB"/>
                    </w:rPr>
                  </w:pPr>
                </w:p>
                <w:p w14:paraId="16E529C7" w14:textId="3FD4B542" w:rsidR="00056C4F" w:rsidRPr="006F4A41" w:rsidRDefault="00961B3C"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w:t>
                  </w:r>
                </w:p>
              </w:tc>
            </w:tr>
          </w:tbl>
          <w:p w14:paraId="0CDFB2F6" w14:textId="77777777" w:rsidR="00BD3FBC" w:rsidRDefault="00BD3FBC" w:rsidP="00D33BE7">
            <w:pPr>
              <w:spacing w:after="0" w:line="240" w:lineRule="auto"/>
              <w:rPr>
                <w:rFonts w:ascii="Arial" w:eastAsia="Times New Roman" w:hAnsi="Arial" w:cs="Arial"/>
                <w:color w:val="000000"/>
                <w:lang w:eastAsia="en-GB"/>
              </w:rPr>
            </w:pPr>
          </w:p>
          <w:p w14:paraId="5E3A6A95" w14:textId="77777777" w:rsidR="008270AB" w:rsidRDefault="008270AB" w:rsidP="00D33BE7">
            <w:pPr>
              <w:spacing w:after="0" w:line="240" w:lineRule="auto"/>
              <w:rPr>
                <w:rFonts w:ascii="Arial" w:eastAsia="Times New Roman" w:hAnsi="Arial" w:cs="Arial"/>
                <w:color w:val="000000"/>
                <w:lang w:eastAsia="en-GB"/>
              </w:rPr>
            </w:pPr>
          </w:p>
          <w:p w14:paraId="0217CC85" w14:textId="77777777" w:rsidR="008270AB" w:rsidRDefault="008270AB" w:rsidP="00D33BE7">
            <w:pPr>
              <w:spacing w:after="0" w:line="240" w:lineRule="auto"/>
              <w:rPr>
                <w:rFonts w:ascii="Arial" w:eastAsia="Times New Roman" w:hAnsi="Arial" w:cs="Arial"/>
                <w:color w:val="000000"/>
                <w:lang w:eastAsia="en-GB"/>
              </w:rPr>
            </w:pPr>
          </w:p>
          <w:p w14:paraId="660DBD7E" w14:textId="77777777" w:rsidR="008270AB" w:rsidRDefault="008270AB" w:rsidP="00D33BE7">
            <w:pPr>
              <w:spacing w:after="0" w:line="240" w:lineRule="auto"/>
              <w:rPr>
                <w:rFonts w:ascii="Arial" w:eastAsia="Times New Roman" w:hAnsi="Arial" w:cs="Arial"/>
                <w:color w:val="000000"/>
                <w:lang w:eastAsia="en-GB"/>
              </w:rPr>
            </w:pPr>
            <w:bookmarkStart w:id="0" w:name="_GoBack"/>
            <w:bookmarkEnd w:id="0"/>
          </w:p>
          <w:p w14:paraId="566B37D6" w14:textId="77777777" w:rsidR="00961B3C" w:rsidRDefault="00961B3C" w:rsidP="00D33BE7">
            <w:pPr>
              <w:spacing w:after="0" w:line="240" w:lineRule="auto"/>
              <w:rPr>
                <w:rFonts w:ascii="Arial" w:eastAsia="Times New Roman" w:hAnsi="Arial" w:cs="Arial"/>
                <w:color w:val="000000"/>
                <w:lang w:eastAsia="en-GB"/>
              </w:rPr>
            </w:pPr>
          </w:p>
          <w:p w14:paraId="6A49F3C4" w14:textId="77777777" w:rsidR="00961B3C" w:rsidRDefault="00961B3C" w:rsidP="00D33BE7">
            <w:pPr>
              <w:spacing w:after="0" w:line="240" w:lineRule="auto"/>
              <w:rPr>
                <w:rFonts w:ascii="Arial" w:eastAsia="Times New Roman" w:hAnsi="Arial" w:cs="Arial"/>
                <w:color w:val="000000"/>
                <w:lang w:eastAsia="en-GB"/>
              </w:rPr>
            </w:pPr>
          </w:p>
          <w:p w14:paraId="32199D0A" w14:textId="77777777" w:rsidR="00961B3C" w:rsidRPr="006F4A41" w:rsidRDefault="00961B3C" w:rsidP="00D33BE7">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2474"/>
              <w:gridCol w:w="2835"/>
            </w:tblGrid>
            <w:tr w:rsidR="002F7A29" w:rsidRPr="008227F8" w14:paraId="5DC695AF" w14:textId="77777777" w:rsidTr="00401CEE">
              <w:tc>
                <w:tcPr>
                  <w:tcW w:w="12474" w:type="dxa"/>
                  <w:shd w:val="clear" w:color="auto" w:fill="A6A6A6" w:themeFill="background1" w:themeFillShade="A6"/>
                </w:tcPr>
                <w:p w14:paraId="7CE14255" w14:textId="77777777" w:rsidR="002F7A29" w:rsidRPr="008227F8" w:rsidRDefault="002F7A29" w:rsidP="00D33BE7">
                  <w:pPr>
                    <w:rPr>
                      <w:rFonts w:ascii="Arial" w:hAnsi="Arial" w:cs="Arial"/>
                      <w:b/>
                      <w:color w:val="000000"/>
                    </w:rPr>
                  </w:pPr>
                  <w:r w:rsidRPr="008227F8">
                    <w:rPr>
                      <w:rFonts w:ascii="Arial" w:hAnsi="Arial" w:cs="Arial"/>
                      <w:b/>
                      <w:color w:val="000000"/>
                    </w:rPr>
                    <w:lastRenderedPageBreak/>
                    <w:t xml:space="preserve">Please provide further </w:t>
                  </w:r>
                  <w:r w:rsidRPr="008227F8">
                    <w:rPr>
                      <w:rFonts w:ascii="Arial" w:hAnsi="Arial" w:cs="Arial"/>
                      <w:b/>
                      <w:i/>
                      <w:color w:val="000000"/>
                    </w:rPr>
                    <w:t>brief</w:t>
                  </w:r>
                  <w:r w:rsidRPr="008227F8">
                    <w:rPr>
                      <w:rFonts w:ascii="Arial" w:hAnsi="Arial" w:cs="Arial"/>
                      <w:b/>
                      <w:color w:val="000000"/>
                    </w:rPr>
                    <w:t xml:space="preserve"> detail on the following aspects of the course</w:t>
                  </w:r>
                </w:p>
              </w:tc>
              <w:tc>
                <w:tcPr>
                  <w:tcW w:w="2835" w:type="dxa"/>
                  <w:shd w:val="clear" w:color="auto" w:fill="A6A6A6" w:themeFill="background1" w:themeFillShade="A6"/>
                </w:tcPr>
                <w:p w14:paraId="68BAB535" w14:textId="77777777" w:rsidR="002F7A29" w:rsidRPr="008227F8" w:rsidRDefault="002F7A29" w:rsidP="00D33BE7">
                  <w:pPr>
                    <w:rPr>
                      <w:rFonts w:ascii="Arial" w:hAnsi="Arial" w:cs="Arial"/>
                      <w:b/>
                      <w:color w:val="000000"/>
                    </w:rPr>
                  </w:pPr>
                  <w:r w:rsidRPr="008227F8">
                    <w:rPr>
                      <w:rFonts w:ascii="Arial" w:hAnsi="Arial" w:cs="Arial"/>
                      <w:b/>
                      <w:color w:val="000000"/>
                    </w:rPr>
                    <w:t>Notes</w:t>
                  </w:r>
                </w:p>
              </w:tc>
            </w:tr>
            <w:tr w:rsidR="002F7A29" w:rsidRPr="008227F8" w14:paraId="0670D207" w14:textId="77777777" w:rsidTr="00401CEE">
              <w:tc>
                <w:tcPr>
                  <w:tcW w:w="12474" w:type="dxa"/>
                  <w:shd w:val="clear" w:color="auto" w:fill="D9D9D9" w:themeFill="background1" w:themeFillShade="D9"/>
                </w:tcPr>
                <w:p w14:paraId="266935D7" w14:textId="77777777" w:rsidR="002F7A29" w:rsidRPr="008227F8" w:rsidRDefault="002F7A29" w:rsidP="00D33BE7">
                  <w:pPr>
                    <w:rPr>
                      <w:rFonts w:ascii="Arial" w:hAnsi="Arial" w:cs="Arial"/>
                      <w:b/>
                      <w:color w:val="000000"/>
                    </w:rPr>
                  </w:pPr>
                  <w:r w:rsidRPr="008227F8">
                    <w:rPr>
                      <w:rFonts w:ascii="Arial" w:hAnsi="Arial" w:cs="Arial"/>
                      <w:b/>
                      <w:color w:val="000000"/>
                    </w:rPr>
                    <w:t>Practical Work</w:t>
                  </w:r>
                </w:p>
              </w:tc>
              <w:tc>
                <w:tcPr>
                  <w:tcW w:w="2835" w:type="dxa"/>
                  <w:vMerge w:val="restart"/>
                </w:tcPr>
                <w:p w14:paraId="2D4335B9" w14:textId="77777777" w:rsidR="002F7A29" w:rsidRPr="008227F8" w:rsidRDefault="00C45DC4" w:rsidP="00D33BE7">
                  <w:pPr>
                    <w:rPr>
                      <w:rFonts w:ascii="Arial" w:hAnsi="Arial" w:cs="Arial"/>
                      <w:color w:val="000000"/>
                    </w:rPr>
                  </w:pPr>
                  <w:r w:rsidRPr="008227F8">
                    <w:rPr>
                      <w:rFonts w:ascii="Arial" w:hAnsi="Arial" w:cs="Arial"/>
                      <w:color w:val="000000"/>
                    </w:rPr>
                    <w:t xml:space="preserve">Specify what nature is – e.g. embedded in related session/standalone/skills focussed, work in pairs/groups. Also include Health and Safety measures in place. </w:t>
                  </w:r>
                </w:p>
              </w:tc>
            </w:tr>
            <w:tr w:rsidR="002F7A29" w:rsidRPr="008227F8" w14:paraId="0A6B55EC" w14:textId="77777777" w:rsidTr="00401CEE">
              <w:tc>
                <w:tcPr>
                  <w:tcW w:w="12474" w:type="dxa"/>
                </w:tcPr>
                <w:p w14:paraId="31360586" w14:textId="77777777" w:rsidR="00537BE0" w:rsidRPr="00A1141E" w:rsidRDefault="00A646E7" w:rsidP="00D33BE7">
                  <w:pPr>
                    <w:rPr>
                      <w:rFonts w:ascii="Arial" w:hAnsi="Arial" w:cs="Arial"/>
                      <w:color w:val="000000"/>
                      <w:sz w:val="22"/>
                      <w:szCs w:val="22"/>
                    </w:rPr>
                  </w:pPr>
                  <w:r w:rsidRPr="00A1141E">
                    <w:rPr>
                      <w:rFonts w:ascii="Arial" w:hAnsi="Arial" w:cs="Arial"/>
                      <w:color w:val="000000"/>
                      <w:sz w:val="22"/>
                      <w:szCs w:val="22"/>
                    </w:rPr>
                    <w:t>Practical work is carried out for r</w:t>
                  </w:r>
                  <w:r w:rsidR="001A3812" w:rsidRPr="00A1141E">
                    <w:rPr>
                      <w:rFonts w:ascii="Arial" w:hAnsi="Arial" w:cs="Arial"/>
                      <w:color w:val="000000"/>
                      <w:sz w:val="22"/>
                      <w:szCs w:val="22"/>
                    </w:rPr>
                    <w:t xml:space="preserve">einforcement of </w:t>
                  </w:r>
                  <w:r w:rsidRPr="00A1141E">
                    <w:rPr>
                      <w:rFonts w:ascii="Arial" w:hAnsi="Arial" w:cs="Arial"/>
                      <w:color w:val="000000"/>
                      <w:sz w:val="22"/>
                      <w:szCs w:val="22"/>
                    </w:rPr>
                    <w:t>the topic</w:t>
                  </w:r>
                  <w:r w:rsidR="00537BE0" w:rsidRPr="00A1141E">
                    <w:rPr>
                      <w:rFonts w:ascii="Arial" w:hAnsi="Arial" w:cs="Arial"/>
                      <w:color w:val="000000"/>
                      <w:sz w:val="22"/>
                      <w:szCs w:val="22"/>
                    </w:rPr>
                    <w:t>s</w:t>
                  </w:r>
                  <w:r w:rsidRPr="00A1141E">
                    <w:rPr>
                      <w:rFonts w:ascii="Arial" w:hAnsi="Arial" w:cs="Arial"/>
                      <w:color w:val="000000"/>
                      <w:sz w:val="22"/>
                      <w:szCs w:val="22"/>
                    </w:rPr>
                    <w:t xml:space="preserve"> taught and is therefore</w:t>
                  </w:r>
                  <w:r w:rsidR="001A3812" w:rsidRPr="00A1141E">
                    <w:rPr>
                      <w:rFonts w:ascii="Arial" w:hAnsi="Arial" w:cs="Arial"/>
                      <w:color w:val="000000"/>
                      <w:sz w:val="22"/>
                      <w:szCs w:val="22"/>
                    </w:rPr>
                    <w:t xml:space="preserve"> embedded within each session. </w:t>
                  </w:r>
                  <w:r w:rsidR="00537BE0" w:rsidRPr="00A1141E">
                    <w:rPr>
                      <w:rFonts w:ascii="Arial" w:hAnsi="Arial" w:cs="Arial"/>
                      <w:color w:val="000000"/>
                      <w:sz w:val="22"/>
                      <w:szCs w:val="22"/>
                    </w:rPr>
                    <w:t xml:space="preserve">Training sessions comprise of </w:t>
                  </w:r>
                  <w:r w:rsidR="001A3812" w:rsidRPr="00A1141E">
                    <w:rPr>
                      <w:rFonts w:ascii="Arial" w:hAnsi="Arial" w:cs="Arial"/>
                      <w:color w:val="000000"/>
                      <w:sz w:val="22"/>
                      <w:szCs w:val="22"/>
                    </w:rPr>
                    <w:t>5</w:t>
                  </w:r>
                  <w:r w:rsidR="00537BE0" w:rsidRPr="00A1141E">
                    <w:rPr>
                      <w:rFonts w:ascii="Arial" w:hAnsi="Arial" w:cs="Arial"/>
                      <w:color w:val="000000"/>
                      <w:sz w:val="22"/>
                      <w:szCs w:val="22"/>
                    </w:rPr>
                    <w:t>0% demonstrations and 50% hands-</w:t>
                  </w:r>
                  <w:r w:rsidR="001A3812" w:rsidRPr="00A1141E">
                    <w:rPr>
                      <w:rFonts w:ascii="Arial" w:hAnsi="Arial" w:cs="Arial"/>
                      <w:color w:val="000000"/>
                      <w:sz w:val="22"/>
                      <w:szCs w:val="22"/>
                    </w:rPr>
                    <w:t xml:space="preserve">on experience for the participants. </w:t>
                  </w:r>
                </w:p>
                <w:p w14:paraId="007EBB41" w14:textId="77777777" w:rsidR="00537BE0" w:rsidRPr="00A1141E" w:rsidRDefault="001A3812" w:rsidP="00D33BE7">
                  <w:pPr>
                    <w:rPr>
                      <w:rFonts w:ascii="Arial" w:hAnsi="Arial" w:cs="Arial"/>
                      <w:color w:val="000000"/>
                      <w:sz w:val="22"/>
                      <w:szCs w:val="22"/>
                    </w:rPr>
                  </w:pPr>
                  <w:r w:rsidRPr="00A1141E">
                    <w:rPr>
                      <w:rFonts w:ascii="Arial" w:hAnsi="Arial" w:cs="Arial"/>
                      <w:color w:val="000000"/>
                      <w:sz w:val="22"/>
                      <w:szCs w:val="22"/>
                    </w:rPr>
                    <w:t xml:space="preserve">A further session is run focussing entirely on the 12 GCSE Core Practicals. </w:t>
                  </w:r>
                  <w:r w:rsidR="005360AF" w:rsidRPr="00A1141E">
                    <w:rPr>
                      <w:rFonts w:ascii="Arial" w:hAnsi="Arial" w:cs="Arial"/>
                      <w:color w:val="000000"/>
                      <w:sz w:val="22"/>
                      <w:szCs w:val="22"/>
                    </w:rPr>
                    <w:t>Examples of practicals that will be covered include</w:t>
                  </w:r>
                  <w:r w:rsidR="00537BE0" w:rsidRPr="00A1141E">
                    <w:rPr>
                      <w:rFonts w:ascii="Arial" w:hAnsi="Arial" w:cs="Arial"/>
                      <w:color w:val="000000"/>
                      <w:sz w:val="22"/>
                      <w:szCs w:val="22"/>
                    </w:rPr>
                    <w:t>:</w:t>
                  </w:r>
                </w:p>
                <w:p w14:paraId="18E24A5D" w14:textId="77777777" w:rsidR="00537BE0" w:rsidRPr="00A1141E" w:rsidRDefault="005360AF" w:rsidP="00537BE0">
                  <w:pPr>
                    <w:pStyle w:val="ListParagraph"/>
                    <w:numPr>
                      <w:ilvl w:val="0"/>
                      <w:numId w:val="2"/>
                    </w:numPr>
                    <w:rPr>
                      <w:rFonts w:ascii="Arial" w:hAnsi="Arial" w:cs="Arial"/>
                      <w:color w:val="000000"/>
                      <w:sz w:val="22"/>
                      <w:szCs w:val="22"/>
                    </w:rPr>
                  </w:pPr>
                  <w:r w:rsidRPr="00A1141E">
                    <w:rPr>
                      <w:rFonts w:ascii="Arial" w:hAnsi="Arial" w:cs="Arial"/>
                      <w:color w:val="000000"/>
                      <w:sz w:val="22"/>
                      <w:szCs w:val="22"/>
                    </w:rPr>
                    <w:t>how different coloured objects appear</w:t>
                  </w:r>
                  <w:r w:rsidR="00537BE0" w:rsidRPr="00A1141E">
                    <w:rPr>
                      <w:rFonts w:ascii="Arial" w:hAnsi="Arial" w:cs="Arial"/>
                      <w:color w:val="000000"/>
                      <w:sz w:val="22"/>
                      <w:szCs w:val="22"/>
                    </w:rPr>
                    <w:t xml:space="preserve"> under different light sources</w:t>
                  </w:r>
                </w:p>
                <w:p w14:paraId="3C4B8989" w14:textId="77777777" w:rsidR="00537BE0" w:rsidRPr="00A1141E" w:rsidRDefault="005360AF" w:rsidP="00537BE0">
                  <w:pPr>
                    <w:pStyle w:val="ListParagraph"/>
                    <w:numPr>
                      <w:ilvl w:val="0"/>
                      <w:numId w:val="2"/>
                    </w:numPr>
                    <w:rPr>
                      <w:rFonts w:ascii="Arial" w:hAnsi="Arial" w:cs="Arial"/>
                      <w:color w:val="000000"/>
                      <w:sz w:val="22"/>
                      <w:szCs w:val="22"/>
                    </w:rPr>
                  </w:pPr>
                  <w:r w:rsidRPr="00A1141E">
                    <w:rPr>
                      <w:rFonts w:ascii="Arial" w:hAnsi="Arial" w:cs="Arial"/>
                      <w:color w:val="000000"/>
                      <w:sz w:val="22"/>
                      <w:szCs w:val="22"/>
                    </w:rPr>
                    <w:t>proving the relationship between current and voltag</w:t>
                  </w:r>
                  <w:r w:rsidR="00537BE0" w:rsidRPr="00A1141E">
                    <w:rPr>
                      <w:rFonts w:ascii="Arial" w:hAnsi="Arial" w:cs="Arial"/>
                      <w:color w:val="000000"/>
                      <w:sz w:val="22"/>
                      <w:szCs w:val="22"/>
                    </w:rPr>
                    <w:t>e in series/ parallel circuits</w:t>
                  </w:r>
                </w:p>
                <w:p w14:paraId="38E81124" w14:textId="77777777" w:rsidR="00537BE0" w:rsidRPr="00A1141E" w:rsidRDefault="005360AF" w:rsidP="00537BE0">
                  <w:pPr>
                    <w:pStyle w:val="ListParagraph"/>
                    <w:numPr>
                      <w:ilvl w:val="0"/>
                      <w:numId w:val="2"/>
                    </w:numPr>
                    <w:rPr>
                      <w:rFonts w:ascii="Arial" w:hAnsi="Arial" w:cs="Arial"/>
                      <w:color w:val="000000"/>
                      <w:sz w:val="22"/>
                      <w:szCs w:val="22"/>
                    </w:rPr>
                  </w:pPr>
                  <w:r w:rsidRPr="00A1141E">
                    <w:rPr>
                      <w:rFonts w:ascii="Arial" w:hAnsi="Arial" w:cs="Arial"/>
                      <w:color w:val="000000"/>
                      <w:sz w:val="22"/>
                      <w:szCs w:val="22"/>
                    </w:rPr>
                    <w:t>calc</w:t>
                  </w:r>
                  <w:r w:rsidR="00537BE0" w:rsidRPr="00A1141E">
                    <w:rPr>
                      <w:rFonts w:ascii="Arial" w:hAnsi="Arial" w:cs="Arial"/>
                      <w:color w:val="000000"/>
                      <w:sz w:val="22"/>
                      <w:szCs w:val="22"/>
                    </w:rPr>
                    <w:t>ulating wave speed on a string</w:t>
                  </w:r>
                </w:p>
                <w:p w14:paraId="39E6756F" w14:textId="77777777" w:rsidR="00537BE0" w:rsidRPr="00A1141E" w:rsidRDefault="005360AF" w:rsidP="00537BE0">
                  <w:pPr>
                    <w:pStyle w:val="ListParagraph"/>
                    <w:numPr>
                      <w:ilvl w:val="0"/>
                      <w:numId w:val="2"/>
                    </w:numPr>
                    <w:rPr>
                      <w:rFonts w:ascii="Arial" w:hAnsi="Arial" w:cs="Arial"/>
                      <w:color w:val="000000"/>
                      <w:sz w:val="22"/>
                      <w:szCs w:val="22"/>
                    </w:rPr>
                  </w:pPr>
                  <w:r w:rsidRPr="00A1141E">
                    <w:rPr>
                      <w:rFonts w:ascii="Arial" w:hAnsi="Arial" w:cs="Arial"/>
                      <w:color w:val="000000"/>
                      <w:sz w:val="22"/>
                      <w:szCs w:val="22"/>
                    </w:rPr>
                    <w:t>deriving absolute zero in classroom e</w:t>
                  </w:r>
                  <w:r w:rsidR="00537BE0" w:rsidRPr="00A1141E">
                    <w:rPr>
                      <w:rFonts w:ascii="Arial" w:hAnsi="Arial" w:cs="Arial"/>
                      <w:color w:val="000000"/>
                      <w:sz w:val="22"/>
                      <w:szCs w:val="22"/>
                    </w:rPr>
                    <w:t>nvironment</w:t>
                  </w:r>
                </w:p>
                <w:p w14:paraId="5933F79E" w14:textId="77777777" w:rsidR="005360AF" w:rsidRPr="00A1141E" w:rsidRDefault="005360AF" w:rsidP="00537BE0">
                  <w:pPr>
                    <w:pStyle w:val="ListParagraph"/>
                    <w:numPr>
                      <w:ilvl w:val="0"/>
                      <w:numId w:val="2"/>
                    </w:numPr>
                    <w:rPr>
                      <w:rFonts w:ascii="Arial" w:hAnsi="Arial" w:cs="Arial"/>
                      <w:color w:val="000000"/>
                      <w:sz w:val="22"/>
                      <w:szCs w:val="22"/>
                    </w:rPr>
                  </w:pPr>
                  <w:r w:rsidRPr="00A1141E">
                    <w:rPr>
                      <w:rFonts w:ascii="Arial" w:hAnsi="Arial" w:cs="Arial"/>
                      <w:color w:val="000000"/>
                      <w:sz w:val="22"/>
                      <w:szCs w:val="22"/>
                    </w:rPr>
                    <w:t xml:space="preserve">calculating the efficiency of a </w:t>
                  </w:r>
                  <w:r w:rsidR="00280D6D" w:rsidRPr="00A1141E">
                    <w:rPr>
                      <w:rFonts w:ascii="Arial" w:hAnsi="Arial" w:cs="Arial"/>
                      <w:color w:val="000000"/>
                      <w:sz w:val="22"/>
                      <w:szCs w:val="22"/>
                    </w:rPr>
                    <w:t>motor</w:t>
                  </w:r>
                  <w:r w:rsidRPr="00A1141E">
                    <w:rPr>
                      <w:rFonts w:ascii="Arial" w:hAnsi="Arial" w:cs="Arial"/>
                      <w:color w:val="000000"/>
                      <w:sz w:val="22"/>
                      <w:szCs w:val="22"/>
                    </w:rPr>
                    <w:t xml:space="preserve"> </w:t>
                  </w:r>
                </w:p>
                <w:p w14:paraId="39AF4F80" w14:textId="77777777" w:rsidR="001B0A8D" w:rsidRPr="00A1141E" w:rsidRDefault="001B0A8D" w:rsidP="001B0A8D">
                  <w:pPr>
                    <w:ind w:left="360"/>
                    <w:rPr>
                      <w:rFonts w:ascii="Arial" w:hAnsi="Arial" w:cs="Arial"/>
                      <w:color w:val="000000"/>
                      <w:sz w:val="22"/>
                      <w:szCs w:val="22"/>
                    </w:rPr>
                  </w:pPr>
                </w:p>
                <w:p w14:paraId="1589B8F2" w14:textId="77777777" w:rsidR="00C45DC4" w:rsidRPr="00A1141E" w:rsidRDefault="00280D6D" w:rsidP="00D33BE7">
                  <w:pPr>
                    <w:rPr>
                      <w:rFonts w:ascii="Arial" w:hAnsi="Arial" w:cs="Arial"/>
                      <w:color w:val="000000"/>
                      <w:sz w:val="22"/>
                      <w:szCs w:val="22"/>
                    </w:rPr>
                  </w:pPr>
                  <w:r w:rsidRPr="00A1141E">
                    <w:rPr>
                      <w:rFonts w:ascii="Arial" w:hAnsi="Arial" w:cs="Arial"/>
                      <w:color w:val="000000"/>
                      <w:sz w:val="22"/>
                      <w:szCs w:val="22"/>
                    </w:rPr>
                    <w:t xml:space="preserve">Each training session </w:t>
                  </w:r>
                  <w:r w:rsidR="001B0A8D" w:rsidRPr="00A1141E">
                    <w:rPr>
                      <w:rFonts w:ascii="Arial" w:hAnsi="Arial" w:cs="Arial"/>
                      <w:color w:val="000000"/>
                      <w:sz w:val="22"/>
                      <w:szCs w:val="22"/>
                    </w:rPr>
                    <w:t>makes</w:t>
                  </w:r>
                  <w:r w:rsidRPr="00A1141E">
                    <w:rPr>
                      <w:rFonts w:ascii="Arial" w:hAnsi="Arial" w:cs="Arial"/>
                      <w:color w:val="000000"/>
                      <w:sz w:val="22"/>
                      <w:szCs w:val="22"/>
                    </w:rPr>
                    <w:t xml:space="preserve"> explicit reference to Health and Safety considerations. </w:t>
                  </w:r>
                  <w:r w:rsidR="00EA35FB" w:rsidRPr="00A1141E">
                    <w:rPr>
                      <w:rFonts w:ascii="Arial" w:hAnsi="Arial" w:cs="Arial"/>
                      <w:color w:val="000000"/>
                      <w:sz w:val="22"/>
                      <w:szCs w:val="22"/>
                    </w:rPr>
                    <w:t xml:space="preserve">Each practical </w:t>
                  </w:r>
                  <w:r w:rsidRPr="00A1141E">
                    <w:rPr>
                      <w:rFonts w:ascii="Arial" w:hAnsi="Arial" w:cs="Arial"/>
                      <w:color w:val="000000"/>
                      <w:sz w:val="22"/>
                      <w:szCs w:val="22"/>
                    </w:rPr>
                    <w:t>will have</w:t>
                  </w:r>
                  <w:r w:rsidR="00EA35FB" w:rsidRPr="00A1141E">
                    <w:rPr>
                      <w:rFonts w:ascii="Arial" w:hAnsi="Arial" w:cs="Arial"/>
                      <w:color w:val="000000"/>
                      <w:sz w:val="22"/>
                      <w:szCs w:val="22"/>
                    </w:rPr>
                    <w:t xml:space="preserve"> key health and safety issues highlighted with practical solutions</w:t>
                  </w:r>
                  <w:r w:rsidR="00537BE0" w:rsidRPr="00A1141E">
                    <w:rPr>
                      <w:rFonts w:ascii="Arial" w:hAnsi="Arial" w:cs="Arial"/>
                      <w:color w:val="000000"/>
                      <w:sz w:val="22"/>
                      <w:szCs w:val="22"/>
                    </w:rPr>
                    <w:t>,</w:t>
                  </w:r>
                  <w:r w:rsidR="00EA35FB" w:rsidRPr="00A1141E">
                    <w:rPr>
                      <w:rFonts w:ascii="Arial" w:hAnsi="Arial" w:cs="Arial"/>
                      <w:color w:val="000000"/>
                      <w:sz w:val="22"/>
                      <w:szCs w:val="22"/>
                    </w:rPr>
                    <w:t xml:space="preserve"> </w:t>
                  </w:r>
                  <w:r w:rsidRPr="00A1141E">
                    <w:rPr>
                      <w:rFonts w:ascii="Arial" w:hAnsi="Arial" w:cs="Arial"/>
                      <w:color w:val="000000"/>
                      <w:sz w:val="22"/>
                      <w:szCs w:val="22"/>
                    </w:rPr>
                    <w:t>which illustrate good practice</w:t>
                  </w:r>
                  <w:r w:rsidR="00EA35FB" w:rsidRPr="00A1141E">
                    <w:rPr>
                      <w:rFonts w:ascii="Arial" w:hAnsi="Arial" w:cs="Arial"/>
                      <w:color w:val="000000"/>
                      <w:sz w:val="22"/>
                      <w:szCs w:val="22"/>
                    </w:rPr>
                    <w:t>. An exception is radiation where sources are demonstrated only and participants need to manage their own radiation training.</w:t>
                  </w:r>
                </w:p>
                <w:p w14:paraId="5F88CE6A" w14:textId="77777777" w:rsidR="00C45DC4" w:rsidRPr="008227F8" w:rsidRDefault="00C45DC4" w:rsidP="00D33BE7">
                  <w:pPr>
                    <w:rPr>
                      <w:rFonts w:ascii="Arial" w:hAnsi="Arial" w:cs="Arial"/>
                      <w:color w:val="000000"/>
                    </w:rPr>
                  </w:pPr>
                </w:p>
                <w:p w14:paraId="1E63A2AF" w14:textId="77777777" w:rsidR="00C45DC4" w:rsidRPr="008227F8" w:rsidRDefault="00C45DC4" w:rsidP="00D33BE7">
                  <w:pPr>
                    <w:rPr>
                      <w:rFonts w:ascii="Arial" w:hAnsi="Arial" w:cs="Arial"/>
                      <w:color w:val="000000"/>
                    </w:rPr>
                  </w:pPr>
                </w:p>
              </w:tc>
              <w:tc>
                <w:tcPr>
                  <w:tcW w:w="2835" w:type="dxa"/>
                  <w:vMerge/>
                </w:tcPr>
                <w:p w14:paraId="6F64D5CF" w14:textId="77777777" w:rsidR="002F7A29" w:rsidRPr="008227F8" w:rsidRDefault="002F7A29" w:rsidP="00D33BE7">
                  <w:pPr>
                    <w:rPr>
                      <w:rFonts w:ascii="Arial" w:hAnsi="Arial" w:cs="Arial"/>
                      <w:color w:val="000000"/>
                    </w:rPr>
                  </w:pPr>
                </w:p>
              </w:tc>
            </w:tr>
            <w:tr w:rsidR="00C45DC4" w:rsidRPr="008227F8" w14:paraId="45DD30E5" w14:textId="77777777" w:rsidTr="00401CEE">
              <w:tc>
                <w:tcPr>
                  <w:tcW w:w="12474" w:type="dxa"/>
                  <w:shd w:val="clear" w:color="auto" w:fill="D9D9D9" w:themeFill="background1" w:themeFillShade="D9"/>
                </w:tcPr>
                <w:p w14:paraId="52CBEB9E" w14:textId="77777777" w:rsidR="00C45DC4" w:rsidRPr="008227F8" w:rsidRDefault="00C45DC4" w:rsidP="00D33BE7">
                  <w:pPr>
                    <w:rPr>
                      <w:rFonts w:ascii="Arial" w:hAnsi="Arial" w:cs="Arial"/>
                      <w:b/>
                      <w:color w:val="000000"/>
                    </w:rPr>
                  </w:pPr>
                  <w:r w:rsidRPr="008227F8">
                    <w:rPr>
                      <w:rFonts w:ascii="Arial" w:hAnsi="Arial" w:cs="Arial"/>
                      <w:b/>
                      <w:color w:val="000000"/>
                    </w:rPr>
                    <w:t>Subject knowledge</w:t>
                  </w:r>
                </w:p>
              </w:tc>
              <w:tc>
                <w:tcPr>
                  <w:tcW w:w="2835" w:type="dxa"/>
                  <w:vMerge w:val="restart"/>
                </w:tcPr>
                <w:p w14:paraId="741ADEAB" w14:textId="77777777" w:rsidR="00C45DC4" w:rsidRPr="008227F8" w:rsidRDefault="00C45DC4" w:rsidP="00D33BE7">
                  <w:pPr>
                    <w:rPr>
                      <w:rFonts w:ascii="Arial" w:hAnsi="Arial" w:cs="Arial"/>
                      <w:color w:val="000000"/>
                    </w:rPr>
                  </w:pPr>
                  <w:r w:rsidRPr="008227F8">
                    <w:rPr>
                      <w:rFonts w:ascii="Arial" w:hAnsi="Arial" w:cs="Arial"/>
                      <w:color w:val="000000"/>
                    </w:rPr>
                    <w:t>Please give more details on methodology of subject knowledge (e.g. lecture, practice questions, peer tutorial, diagnostic testing)</w:t>
                  </w:r>
                </w:p>
              </w:tc>
            </w:tr>
            <w:tr w:rsidR="00C45DC4" w:rsidRPr="008227F8" w14:paraId="49000D6D" w14:textId="77777777" w:rsidTr="00401CEE">
              <w:tc>
                <w:tcPr>
                  <w:tcW w:w="12474" w:type="dxa"/>
                </w:tcPr>
                <w:p w14:paraId="51A994E3" w14:textId="77777777" w:rsidR="00280D6D" w:rsidRPr="00A1141E" w:rsidRDefault="00280D6D" w:rsidP="00D33BE7">
                  <w:pPr>
                    <w:rPr>
                      <w:rFonts w:ascii="Arial" w:hAnsi="Arial" w:cs="Arial"/>
                      <w:color w:val="000000"/>
                      <w:sz w:val="22"/>
                      <w:szCs w:val="22"/>
                    </w:rPr>
                  </w:pPr>
                  <w:r w:rsidRPr="00A1141E">
                    <w:rPr>
                      <w:rFonts w:ascii="Arial" w:hAnsi="Arial" w:cs="Arial"/>
                      <w:color w:val="000000"/>
                      <w:sz w:val="22"/>
                      <w:szCs w:val="22"/>
                    </w:rPr>
                    <w:t>The content will be delivered through a combination of l</w:t>
                  </w:r>
                  <w:r w:rsidR="00537BE0" w:rsidRPr="00A1141E">
                    <w:rPr>
                      <w:rFonts w:ascii="Arial" w:hAnsi="Arial" w:cs="Arial"/>
                      <w:color w:val="000000"/>
                      <w:sz w:val="22"/>
                      <w:szCs w:val="22"/>
                    </w:rPr>
                    <w:t>ectures, seminars and practical sessions</w:t>
                  </w:r>
                  <w:r w:rsidRPr="00A1141E">
                    <w:rPr>
                      <w:rFonts w:ascii="Arial" w:hAnsi="Arial" w:cs="Arial"/>
                      <w:color w:val="000000"/>
                      <w:sz w:val="22"/>
                      <w:szCs w:val="22"/>
                    </w:rPr>
                    <w:t xml:space="preserve">. The aim is to ensure there is sufficient pace, variety </w:t>
                  </w:r>
                  <w:r w:rsidR="00855CC2" w:rsidRPr="00A1141E">
                    <w:rPr>
                      <w:rFonts w:ascii="Arial" w:hAnsi="Arial" w:cs="Arial"/>
                      <w:color w:val="000000"/>
                      <w:sz w:val="22"/>
                      <w:szCs w:val="22"/>
                    </w:rPr>
                    <w:t>and</w:t>
                  </w:r>
                  <w:r w:rsidRPr="00A1141E">
                    <w:rPr>
                      <w:rFonts w:ascii="Arial" w:hAnsi="Arial" w:cs="Arial"/>
                      <w:color w:val="000000"/>
                      <w:sz w:val="22"/>
                      <w:szCs w:val="22"/>
                    </w:rPr>
                    <w:t xml:space="preserve"> challenge to help all participants to develop their pedagogic understanding. Individuals will be taught specific strategies to assess student understanding (</w:t>
                  </w:r>
                  <w:r w:rsidR="00614AF2" w:rsidRPr="00A1141E">
                    <w:rPr>
                      <w:rFonts w:ascii="Arial" w:hAnsi="Arial" w:cs="Arial"/>
                      <w:color w:val="000000"/>
                      <w:sz w:val="22"/>
                      <w:szCs w:val="22"/>
                    </w:rPr>
                    <w:t>e.g.</w:t>
                  </w:r>
                  <w:r w:rsidR="00537BE0" w:rsidRPr="00A1141E">
                    <w:rPr>
                      <w:rFonts w:ascii="Arial" w:hAnsi="Arial" w:cs="Arial"/>
                      <w:color w:val="000000"/>
                      <w:sz w:val="22"/>
                      <w:szCs w:val="22"/>
                    </w:rPr>
                    <w:t xml:space="preserve"> named questions, think-pair-</w:t>
                  </w:r>
                  <w:r w:rsidRPr="00A1141E">
                    <w:rPr>
                      <w:rFonts w:ascii="Arial" w:hAnsi="Arial" w:cs="Arial"/>
                      <w:color w:val="000000"/>
                      <w:sz w:val="22"/>
                      <w:szCs w:val="22"/>
                    </w:rPr>
                    <w:t xml:space="preserve">share, </w:t>
                  </w:r>
                  <w:r w:rsidR="00855CC2" w:rsidRPr="00A1141E">
                    <w:rPr>
                      <w:rFonts w:ascii="Arial" w:hAnsi="Arial" w:cs="Arial"/>
                      <w:color w:val="000000"/>
                      <w:sz w:val="22"/>
                      <w:szCs w:val="22"/>
                    </w:rPr>
                    <w:t>solo taxonomy</w:t>
                  </w:r>
                  <w:r w:rsidR="00537BE0" w:rsidRPr="00A1141E">
                    <w:rPr>
                      <w:rFonts w:ascii="Arial" w:hAnsi="Arial" w:cs="Arial"/>
                      <w:color w:val="000000"/>
                      <w:sz w:val="22"/>
                      <w:szCs w:val="22"/>
                    </w:rPr>
                    <w:t xml:space="preserve"> etc.</w:t>
                  </w:r>
                  <w:r w:rsidR="00855CC2" w:rsidRPr="00A1141E">
                    <w:rPr>
                      <w:rFonts w:ascii="Arial" w:hAnsi="Arial" w:cs="Arial"/>
                      <w:color w:val="000000"/>
                      <w:sz w:val="22"/>
                      <w:szCs w:val="22"/>
                    </w:rPr>
                    <w:t>). The planning of each session will be influenced by the needs identified through the initial audit and feedback forms.</w:t>
                  </w:r>
                  <w:r w:rsidRPr="00A1141E">
                    <w:rPr>
                      <w:rFonts w:ascii="Arial" w:hAnsi="Arial" w:cs="Arial"/>
                      <w:color w:val="000000"/>
                      <w:sz w:val="22"/>
                      <w:szCs w:val="22"/>
                    </w:rPr>
                    <w:t xml:space="preserve"> </w:t>
                  </w:r>
                </w:p>
                <w:p w14:paraId="71C19E2E" w14:textId="77777777" w:rsidR="00FB1EEC" w:rsidRPr="00A1141E" w:rsidRDefault="00FB1EEC" w:rsidP="00D33BE7">
                  <w:pPr>
                    <w:rPr>
                      <w:rFonts w:ascii="Arial" w:hAnsi="Arial" w:cs="Arial"/>
                      <w:color w:val="000000"/>
                      <w:sz w:val="22"/>
                      <w:szCs w:val="22"/>
                    </w:rPr>
                  </w:pPr>
                </w:p>
                <w:p w14:paraId="2BDE431F" w14:textId="77777777" w:rsidR="00C45DC4" w:rsidRPr="00A1141E" w:rsidRDefault="001E4E4A" w:rsidP="00D33BE7">
                  <w:pPr>
                    <w:rPr>
                      <w:rFonts w:ascii="Arial" w:hAnsi="Arial" w:cs="Arial"/>
                      <w:color w:val="000000"/>
                      <w:sz w:val="22"/>
                      <w:szCs w:val="22"/>
                    </w:rPr>
                  </w:pPr>
                  <w:r w:rsidRPr="00A1141E">
                    <w:rPr>
                      <w:rFonts w:ascii="Arial" w:hAnsi="Arial" w:cs="Arial"/>
                      <w:color w:val="000000"/>
                      <w:sz w:val="22"/>
                      <w:szCs w:val="22"/>
                    </w:rPr>
                    <w:t>Practical element</w:t>
                  </w:r>
                  <w:r w:rsidR="00855CC2" w:rsidRPr="00A1141E">
                    <w:rPr>
                      <w:rFonts w:ascii="Arial" w:hAnsi="Arial" w:cs="Arial"/>
                      <w:color w:val="000000"/>
                      <w:sz w:val="22"/>
                      <w:szCs w:val="22"/>
                    </w:rPr>
                    <w:t>s</w:t>
                  </w:r>
                  <w:r w:rsidRPr="00A1141E">
                    <w:rPr>
                      <w:rFonts w:ascii="Arial" w:hAnsi="Arial" w:cs="Arial"/>
                      <w:color w:val="000000"/>
                      <w:sz w:val="22"/>
                      <w:szCs w:val="22"/>
                    </w:rPr>
                    <w:t xml:space="preserve"> </w:t>
                  </w:r>
                  <w:r w:rsidR="00855CC2" w:rsidRPr="00A1141E">
                    <w:rPr>
                      <w:rFonts w:ascii="Arial" w:hAnsi="Arial" w:cs="Arial"/>
                      <w:color w:val="000000"/>
                      <w:sz w:val="22"/>
                      <w:szCs w:val="22"/>
                    </w:rPr>
                    <w:t>are demonstrated</w:t>
                  </w:r>
                  <w:r w:rsidRPr="00A1141E">
                    <w:rPr>
                      <w:rFonts w:ascii="Arial" w:hAnsi="Arial" w:cs="Arial"/>
                      <w:color w:val="000000"/>
                      <w:sz w:val="22"/>
                      <w:szCs w:val="22"/>
                    </w:rPr>
                    <w:t xml:space="preserve"> by the course leader to reinforce the key learning objectives.</w:t>
                  </w:r>
                  <w:r w:rsidR="00855CC2" w:rsidRPr="00A1141E">
                    <w:rPr>
                      <w:rFonts w:ascii="Arial" w:hAnsi="Arial" w:cs="Arial"/>
                      <w:color w:val="000000"/>
                      <w:sz w:val="22"/>
                      <w:szCs w:val="22"/>
                    </w:rPr>
                    <w:t xml:space="preserve"> These activities are carefully selected to model the variety of physics</w:t>
                  </w:r>
                  <w:r w:rsidR="00537BE0" w:rsidRPr="00A1141E">
                    <w:rPr>
                      <w:rFonts w:ascii="Arial" w:hAnsi="Arial" w:cs="Arial"/>
                      <w:color w:val="000000"/>
                      <w:sz w:val="22"/>
                      <w:szCs w:val="22"/>
                    </w:rPr>
                    <w:t>’</w:t>
                  </w:r>
                  <w:r w:rsidR="00855CC2" w:rsidRPr="00A1141E">
                    <w:rPr>
                      <w:rFonts w:ascii="Arial" w:hAnsi="Arial" w:cs="Arial"/>
                      <w:color w:val="000000"/>
                      <w:sz w:val="22"/>
                      <w:szCs w:val="22"/>
                    </w:rPr>
                    <w:t xml:space="preserve"> </w:t>
                  </w:r>
                  <w:proofErr w:type="spellStart"/>
                  <w:r w:rsidR="00855CC2" w:rsidRPr="00A1141E">
                    <w:rPr>
                      <w:rFonts w:ascii="Arial" w:hAnsi="Arial" w:cs="Arial"/>
                      <w:color w:val="000000"/>
                      <w:sz w:val="22"/>
                      <w:szCs w:val="22"/>
                    </w:rPr>
                    <w:t>practicals</w:t>
                  </w:r>
                  <w:proofErr w:type="spellEnd"/>
                  <w:r w:rsidRPr="00A1141E">
                    <w:rPr>
                      <w:rFonts w:ascii="Arial" w:hAnsi="Arial" w:cs="Arial"/>
                      <w:color w:val="000000"/>
                      <w:sz w:val="22"/>
                      <w:szCs w:val="22"/>
                    </w:rPr>
                    <w:t xml:space="preserve"> </w:t>
                  </w:r>
                  <w:r w:rsidR="00855CC2" w:rsidRPr="00A1141E">
                    <w:rPr>
                      <w:rFonts w:ascii="Arial" w:hAnsi="Arial" w:cs="Arial"/>
                      <w:color w:val="000000"/>
                      <w:sz w:val="22"/>
                      <w:szCs w:val="22"/>
                    </w:rPr>
                    <w:t xml:space="preserve">that exist. </w:t>
                  </w:r>
                  <w:r w:rsidRPr="00A1141E">
                    <w:rPr>
                      <w:rFonts w:ascii="Arial" w:hAnsi="Arial" w:cs="Arial"/>
                      <w:color w:val="000000"/>
                      <w:sz w:val="22"/>
                      <w:szCs w:val="22"/>
                    </w:rPr>
                    <w:t>Participants will have an opportunity to carry out these practicals</w:t>
                  </w:r>
                  <w:r w:rsidR="00855CC2" w:rsidRPr="00A1141E">
                    <w:rPr>
                      <w:rFonts w:ascii="Arial" w:hAnsi="Arial" w:cs="Arial"/>
                      <w:color w:val="000000"/>
                      <w:sz w:val="22"/>
                      <w:szCs w:val="22"/>
                    </w:rPr>
                    <w:t xml:space="preserve"> and reflect on their </w:t>
                  </w:r>
                  <w:r w:rsidR="00537BE0" w:rsidRPr="00A1141E">
                    <w:rPr>
                      <w:rFonts w:ascii="Arial" w:hAnsi="Arial" w:cs="Arial"/>
                      <w:color w:val="000000"/>
                      <w:sz w:val="22"/>
                      <w:szCs w:val="22"/>
                    </w:rPr>
                    <w:t xml:space="preserve">teaching </w:t>
                  </w:r>
                  <w:r w:rsidR="00855CC2" w:rsidRPr="00A1141E">
                    <w:rPr>
                      <w:rFonts w:ascii="Arial" w:hAnsi="Arial" w:cs="Arial"/>
                      <w:color w:val="000000"/>
                      <w:sz w:val="22"/>
                      <w:szCs w:val="22"/>
                    </w:rPr>
                    <w:t>approach</w:t>
                  </w:r>
                  <w:r w:rsidRPr="00A1141E">
                    <w:rPr>
                      <w:rFonts w:ascii="Arial" w:hAnsi="Arial" w:cs="Arial"/>
                      <w:color w:val="000000"/>
                      <w:sz w:val="22"/>
                      <w:szCs w:val="22"/>
                    </w:rPr>
                    <w:t>.</w:t>
                  </w:r>
                </w:p>
                <w:p w14:paraId="08C1D235" w14:textId="77777777" w:rsidR="00614AF2" w:rsidRPr="00A1141E" w:rsidRDefault="00614AF2" w:rsidP="00D33BE7">
                  <w:pPr>
                    <w:rPr>
                      <w:rFonts w:ascii="Arial" w:hAnsi="Arial" w:cs="Arial"/>
                      <w:color w:val="000000"/>
                      <w:sz w:val="22"/>
                      <w:szCs w:val="22"/>
                    </w:rPr>
                  </w:pPr>
                </w:p>
                <w:p w14:paraId="0EA9FBD8" w14:textId="77777777" w:rsidR="00614AF2" w:rsidRPr="00A1141E" w:rsidRDefault="00537BE0" w:rsidP="00D33BE7">
                  <w:pPr>
                    <w:rPr>
                      <w:rFonts w:ascii="Arial" w:hAnsi="Arial" w:cs="Arial"/>
                      <w:color w:val="000000"/>
                      <w:sz w:val="22"/>
                      <w:szCs w:val="22"/>
                    </w:rPr>
                  </w:pPr>
                  <w:r w:rsidRPr="00A1141E">
                    <w:rPr>
                      <w:rFonts w:ascii="Arial" w:hAnsi="Arial" w:cs="Arial"/>
                      <w:color w:val="000000"/>
                      <w:sz w:val="22"/>
                      <w:szCs w:val="22"/>
                    </w:rPr>
                    <w:t>Pre-session reading (</w:t>
                  </w:r>
                  <w:r w:rsidR="00614AF2" w:rsidRPr="00A1141E">
                    <w:rPr>
                      <w:rFonts w:ascii="Arial" w:hAnsi="Arial" w:cs="Arial"/>
                      <w:color w:val="000000"/>
                      <w:sz w:val="22"/>
                      <w:szCs w:val="22"/>
                    </w:rPr>
                    <w:t>think pieces</w:t>
                  </w:r>
                  <w:r w:rsidRPr="00A1141E">
                    <w:rPr>
                      <w:rFonts w:ascii="Arial" w:hAnsi="Arial" w:cs="Arial"/>
                      <w:color w:val="000000"/>
                      <w:sz w:val="22"/>
                      <w:szCs w:val="22"/>
                    </w:rPr>
                    <w:t>)</w:t>
                  </w:r>
                  <w:r w:rsidR="00614AF2" w:rsidRPr="00A1141E">
                    <w:rPr>
                      <w:rFonts w:ascii="Arial" w:hAnsi="Arial" w:cs="Arial"/>
                      <w:color w:val="000000"/>
                      <w:sz w:val="22"/>
                      <w:szCs w:val="22"/>
                    </w:rPr>
                    <w:t xml:space="preserve"> will be shared electronically prior to each session. </w:t>
                  </w:r>
                  <w:r w:rsidRPr="00A1141E">
                    <w:rPr>
                      <w:rFonts w:ascii="Arial" w:hAnsi="Arial" w:cs="Arial"/>
                      <w:color w:val="000000"/>
                      <w:sz w:val="22"/>
                      <w:szCs w:val="22"/>
                    </w:rPr>
                    <w:t>The electronically shared reading</w:t>
                  </w:r>
                  <w:r w:rsidR="00614AF2" w:rsidRPr="00A1141E">
                    <w:rPr>
                      <w:rFonts w:ascii="Arial" w:hAnsi="Arial" w:cs="Arial"/>
                      <w:color w:val="000000"/>
                      <w:sz w:val="22"/>
                      <w:szCs w:val="22"/>
                    </w:rPr>
                    <w:t xml:space="preserve"> will provide the structure and resources for learning and </w:t>
                  </w:r>
                  <w:r w:rsidRPr="00A1141E">
                    <w:rPr>
                      <w:rFonts w:ascii="Arial" w:hAnsi="Arial" w:cs="Arial"/>
                      <w:color w:val="000000"/>
                      <w:sz w:val="22"/>
                      <w:szCs w:val="22"/>
                    </w:rPr>
                    <w:t xml:space="preserve">form the </w:t>
                  </w:r>
                  <w:r w:rsidR="00614AF2" w:rsidRPr="00A1141E">
                    <w:rPr>
                      <w:rFonts w:ascii="Arial" w:hAnsi="Arial" w:cs="Arial"/>
                      <w:color w:val="000000"/>
                      <w:sz w:val="22"/>
                      <w:szCs w:val="22"/>
                    </w:rPr>
                    <w:t xml:space="preserve">6 distinct sections of a virtual participant handbook. In addition, there will be an element of personalisation where individual colleagues receive targeted feedback to inform their practice. </w:t>
                  </w:r>
                </w:p>
                <w:p w14:paraId="2A2F56FA" w14:textId="77777777" w:rsidR="00614AF2" w:rsidRPr="00A1141E" w:rsidRDefault="00614AF2" w:rsidP="00D33BE7">
                  <w:pPr>
                    <w:rPr>
                      <w:rFonts w:ascii="Arial" w:hAnsi="Arial" w:cs="Arial"/>
                      <w:color w:val="000000"/>
                      <w:sz w:val="22"/>
                      <w:szCs w:val="22"/>
                    </w:rPr>
                  </w:pPr>
                </w:p>
                <w:p w14:paraId="75286F90" w14:textId="77777777" w:rsidR="00614AF2" w:rsidRPr="00A1141E" w:rsidRDefault="00614AF2" w:rsidP="00D33BE7">
                  <w:pPr>
                    <w:rPr>
                      <w:rFonts w:ascii="Arial" w:hAnsi="Arial" w:cs="Arial"/>
                      <w:color w:val="000000"/>
                      <w:sz w:val="22"/>
                      <w:szCs w:val="22"/>
                    </w:rPr>
                  </w:pPr>
                  <w:r w:rsidRPr="00A1141E">
                    <w:rPr>
                      <w:rFonts w:ascii="Arial" w:hAnsi="Arial" w:cs="Arial"/>
                      <w:color w:val="000000"/>
                      <w:sz w:val="22"/>
                      <w:szCs w:val="22"/>
                    </w:rPr>
                    <w:t>Alongside the c</w:t>
                  </w:r>
                  <w:r w:rsidR="00537BE0" w:rsidRPr="00A1141E">
                    <w:rPr>
                      <w:rFonts w:ascii="Arial" w:hAnsi="Arial" w:cs="Arial"/>
                      <w:color w:val="000000"/>
                      <w:sz w:val="22"/>
                      <w:szCs w:val="22"/>
                    </w:rPr>
                    <w:t>ontent, there will be a focus on the language of science -</w:t>
                  </w:r>
                  <w:r w:rsidRPr="00A1141E">
                    <w:rPr>
                      <w:rFonts w:ascii="Arial" w:hAnsi="Arial" w:cs="Arial"/>
                      <w:color w:val="000000"/>
                      <w:sz w:val="22"/>
                      <w:szCs w:val="22"/>
                    </w:rPr>
                    <w:t xml:space="preserve"> a key recommendation in the E</w:t>
                  </w:r>
                  <w:r w:rsidR="00537BE0" w:rsidRPr="00A1141E">
                    <w:rPr>
                      <w:rFonts w:ascii="Arial" w:hAnsi="Arial" w:cs="Arial"/>
                      <w:color w:val="000000"/>
                      <w:sz w:val="22"/>
                      <w:szCs w:val="22"/>
                    </w:rPr>
                    <w:t xml:space="preserve">ducation </w:t>
                  </w:r>
                  <w:r w:rsidRPr="00A1141E">
                    <w:rPr>
                      <w:rFonts w:ascii="Arial" w:hAnsi="Arial" w:cs="Arial"/>
                      <w:color w:val="000000"/>
                      <w:sz w:val="22"/>
                      <w:szCs w:val="22"/>
                    </w:rPr>
                    <w:t>E</w:t>
                  </w:r>
                  <w:r w:rsidR="00537BE0" w:rsidRPr="00A1141E">
                    <w:rPr>
                      <w:rFonts w:ascii="Arial" w:hAnsi="Arial" w:cs="Arial"/>
                      <w:color w:val="000000"/>
                      <w:sz w:val="22"/>
                      <w:szCs w:val="22"/>
                    </w:rPr>
                    <w:t xml:space="preserve">ndowment </w:t>
                  </w:r>
                  <w:r w:rsidRPr="00A1141E">
                    <w:rPr>
                      <w:rFonts w:ascii="Arial" w:hAnsi="Arial" w:cs="Arial"/>
                      <w:color w:val="000000"/>
                      <w:sz w:val="22"/>
                      <w:szCs w:val="22"/>
                    </w:rPr>
                    <w:t>F</w:t>
                  </w:r>
                  <w:r w:rsidR="00537BE0" w:rsidRPr="00A1141E">
                    <w:rPr>
                      <w:rFonts w:ascii="Arial" w:hAnsi="Arial" w:cs="Arial"/>
                      <w:color w:val="000000"/>
                      <w:sz w:val="22"/>
                      <w:szCs w:val="22"/>
                    </w:rPr>
                    <w:t>und (EEF)</w:t>
                  </w:r>
                  <w:r w:rsidRPr="00A1141E">
                    <w:rPr>
                      <w:rFonts w:ascii="Arial" w:hAnsi="Arial" w:cs="Arial"/>
                      <w:color w:val="000000"/>
                      <w:sz w:val="22"/>
                      <w:szCs w:val="22"/>
                    </w:rPr>
                    <w:t xml:space="preserve"> report. </w:t>
                  </w:r>
                </w:p>
                <w:p w14:paraId="2B4CD0BD" w14:textId="77777777" w:rsidR="00C45DC4" w:rsidRPr="008227F8" w:rsidRDefault="00C45DC4" w:rsidP="00D33BE7">
                  <w:pPr>
                    <w:rPr>
                      <w:rFonts w:ascii="Arial" w:hAnsi="Arial" w:cs="Arial"/>
                      <w:color w:val="000000"/>
                    </w:rPr>
                  </w:pPr>
                </w:p>
                <w:p w14:paraId="3CF0AC04" w14:textId="77777777" w:rsidR="00C45DC4" w:rsidRPr="008227F8" w:rsidRDefault="00C45DC4" w:rsidP="00D33BE7">
                  <w:pPr>
                    <w:rPr>
                      <w:rFonts w:ascii="Arial" w:hAnsi="Arial" w:cs="Arial"/>
                      <w:color w:val="000000"/>
                    </w:rPr>
                  </w:pPr>
                </w:p>
              </w:tc>
              <w:tc>
                <w:tcPr>
                  <w:tcW w:w="2835" w:type="dxa"/>
                  <w:vMerge/>
                </w:tcPr>
                <w:p w14:paraId="7803E89F" w14:textId="77777777" w:rsidR="00C45DC4" w:rsidRPr="008227F8" w:rsidRDefault="00C45DC4" w:rsidP="00D33BE7">
                  <w:pPr>
                    <w:rPr>
                      <w:rFonts w:ascii="Arial" w:hAnsi="Arial" w:cs="Arial"/>
                      <w:color w:val="000000"/>
                    </w:rPr>
                  </w:pPr>
                </w:p>
              </w:tc>
            </w:tr>
            <w:tr w:rsidR="00C45DC4" w:rsidRPr="008227F8" w14:paraId="680D61FA" w14:textId="77777777" w:rsidTr="00401CEE">
              <w:tc>
                <w:tcPr>
                  <w:tcW w:w="12474" w:type="dxa"/>
                  <w:shd w:val="clear" w:color="auto" w:fill="D9D9D9" w:themeFill="background1" w:themeFillShade="D9"/>
                </w:tcPr>
                <w:p w14:paraId="220FFD92" w14:textId="77777777" w:rsidR="00C45DC4" w:rsidRPr="008227F8" w:rsidRDefault="00C45DC4" w:rsidP="00D33BE7">
                  <w:pPr>
                    <w:rPr>
                      <w:rFonts w:ascii="Arial" w:hAnsi="Arial" w:cs="Arial"/>
                      <w:b/>
                      <w:color w:val="000000"/>
                    </w:rPr>
                  </w:pPr>
                  <w:r w:rsidRPr="008227F8">
                    <w:rPr>
                      <w:rFonts w:ascii="Arial" w:hAnsi="Arial" w:cs="Arial"/>
                      <w:b/>
                      <w:color w:val="000000"/>
                    </w:rPr>
                    <w:t>Pedagogical Content Knowledge</w:t>
                  </w:r>
                </w:p>
              </w:tc>
              <w:tc>
                <w:tcPr>
                  <w:tcW w:w="2835" w:type="dxa"/>
                  <w:vMerge w:val="restart"/>
                </w:tcPr>
                <w:p w14:paraId="5A7F7DE3" w14:textId="77777777" w:rsidR="00C45DC4" w:rsidRPr="008227F8" w:rsidRDefault="00C45DC4" w:rsidP="00C45DC4">
                  <w:pPr>
                    <w:rPr>
                      <w:rFonts w:ascii="Arial" w:hAnsi="Arial" w:cs="Arial"/>
                      <w:color w:val="000000"/>
                    </w:rPr>
                  </w:pPr>
                  <w:r w:rsidRPr="008227F8">
                    <w:rPr>
                      <w:rFonts w:ascii="Arial" w:hAnsi="Arial" w:cs="Arial"/>
                      <w:color w:val="000000"/>
                    </w:rPr>
                    <w:t xml:space="preserve">Give further details on methodology used (e.g. </w:t>
                  </w:r>
                  <w:r w:rsidRPr="008227F8">
                    <w:rPr>
                      <w:rFonts w:ascii="Arial" w:hAnsi="Arial" w:cs="Arial"/>
                      <w:color w:val="000000"/>
                    </w:rPr>
                    <w:lastRenderedPageBreak/>
                    <w:t>pupils, misconceptions/naïve conceptions)</w:t>
                  </w:r>
                </w:p>
              </w:tc>
            </w:tr>
            <w:tr w:rsidR="00C45DC4" w:rsidRPr="008227F8" w14:paraId="02D4A870" w14:textId="77777777" w:rsidTr="00401CEE">
              <w:tc>
                <w:tcPr>
                  <w:tcW w:w="12474" w:type="dxa"/>
                </w:tcPr>
                <w:p w14:paraId="64749EF7" w14:textId="77777777" w:rsidR="00C45DC4" w:rsidRPr="008227F8" w:rsidRDefault="00C45DC4" w:rsidP="00D33BE7">
                  <w:pPr>
                    <w:rPr>
                      <w:rFonts w:ascii="Arial" w:hAnsi="Arial" w:cs="Arial"/>
                      <w:color w:val="000000"/>
                    </w:rPr>
                  </w:pPr>
                </w:p>
                <w:p w14:paraId="69036031" w14:textId="77777777" w:rsidR="001E4E4A" w:rsidRPr="00A1141E" w:rsidRDefault="001E4E4A" w:rsidP="001E4E4A">
                  <w:pPr>
                    <w:rPr>
                      <w:rFonts w:ascii="Arial" w:hAnsi="Arial" w:cs="Arial"/>
                      <w:color w:val="000000"/>
                      <w:sz w:val="22"/>
                      <w:szCs w:val="22"/>
                    </w:rPr>
                  </w:pPr>
                  <w:r w:rsidRPr="00A1141E">
                    <w:rPr>
                      <w:rFonts w:ascii="Arial" w:hAnsi="Arial" w:cs="Arial"/>
                      <w:color w:val="000000"/>
                      <w:sz w:val="22"/>
                      <w:szCs w:val="22"/>
                    </w:rPr>
                    <w:lastRenderedPageBreak/>
                    <w:t xml:space="preserve">Lectures are followed by discussion of the common misconceptions </w:t>
                  </w:r>
                  <w:r w:rsidR="00537BE0" w:rsidRPr="00A1141E">
                    <w:rPr>
                      <w:rFonts w:ascii="Arial" w:hAnsi="Arial" w:cs="Arial"/>
                      <w:color w:val="000000"/>
                      <w:sz w:val="22"/>
                      <w:szCs w:val="22"/>
                    </w:rPr>
                    <w:t>of</w:t>
                  </w:r>
                  <w:r w:rsidRPr="00A1141E">
                    <w:rPr>
                      <w:rFonts w:ascii="Arial" w:hAnsi="Arial" w:cs="Arial"/>
                      <w:color w:val="000000"/>
                      <w:sz w:val="22"/>
                      <w:szCs w:val="22"/>
                    </w:rPr>
                    <w:t xml:space="preserve"> pupils. </w:t>
                  </w:r>
                  <w:r w:rsidR="00591863" w:rsidRPr="00A1141E">
                    <w:rPr>
                      <w:rFonts w:ascii="Arial" w:hAnsi="Arial" w:cs="Arial"/>
                      <w:color w:val="000000"/>
                      <w:sz w:val="22"/>
                      <w:szCs w:val="22"/>
                    </w:rPr>
                    <w:t>Common misconception include, as examples</w:t>
                  </w:r>
                  <w:r w:rsidR="00537BE0" w:rsidRPr="00A1141E">
                    <w:rPr>
                      <w:rFonts w:ascii="Arial" w:hAnsi="Arial" w:cs="Arial"/>
                      <w:color w:val="000000"/>
                      <w:sz w:val="22"/>
                      <w:szCs w:val="22"/>
                    </w:rPr>
                    <w:t xml:space="preserve">, </w:t>
                  </w:r>
                  <w:r w:rsidR="005360AF" w:rsidRPr="00A1141E">
                    <w:rPr>
                      <w:rFonts w:ascii="Arial" w:hAnsi="Arial" w:cs="Arial"/>
                      <w:color w:val="000000"/>
                      <w:sz w:val="22"/>
                      <w:szCs w:val="22"/>
                    </w:rPr>
                    <w:t>knowing why a voltmeter needs to be connected in parallel, or weighing an object in kilograms when it is actually a force.</w:t>
                  </w:r>
                </w:p>
                <w:p w14:paraId="418E184F" w14:textId="77777777" w:rsidR="00C45DC4" w:rsidRPr="00A1141E" w:rsidRDefault="001E4E4A" w:rsidP="00D33BE7">
                  <w:pPr>
                    <w:rPr>
                      <w:rFonts w:ascii="Arial" w:hAnsi="Arial" w:cs="Arial"/>
                      <w:color w:val="000000"/>
                      <w:sz w:val="22"/>
                      <w:szCs w:val="22"/>
                    </w:rPr>
                  </w:pPr>
                  <w:r w:rsidRPr="00A1141E">
                    <w:rPr>
                      <w:rFonts w:ascii="Arial" w:hAnsi="Arial" w:cs="Arial"/>
                      <w:color w:val="000000"/>
                      <w:sz w:val="22"/>
                      <w:szCs w:val="22"/>
                    </w:rPr>
                    <w:t>This is then followed by a practical element</w:t>
                  </w:r>
                  <w:r w:rsidR="00591863" w:rsidRPr="00A1141E">
                    <w:rPr>
                      <w:rFonts w:ascii="Arial" w:hAnsi="Arial" w:cs="Arial"/>
                      <w:color w:val="000000"/>
                      <w:sz w:val="22"/>
                      <w:szCs w:val="22"/>
                    </w:rPr>
                    <w:t>,</w:t>
                  </w:r>
                  <w:r w:rsidRPr="00A1141E">
                    <w:rPr>
                      <w:rFonts w:ascii="Arial" w:hAnsi="Arial" w:cs="Arial"/>
                      <w:color w:val="000000"/>
                      <w:sz w:val="22"/>
                      <w:szCs w:val="22"/>
                    </w:rPr>
                    <w:t xml:space="preserve"> allowing hands on problem solving </w:t>
                  </w:r>
                  <w:r w:rsidR="00591863" w:rsidRPr="00A1141E">
                    <w:rPr>
                      <w:rFonts w:ascii="Arial" w:hAnsi="Arial" w:cs="Arial"/>
                      <w:color w:val="000000"/>
                      <w:sz w:val="22"/>
                      <w:szCs w:val="22"/>
                    </w:rPr>
                    <w:t xml:space="preserve">and enabling participants </w:t>
                  </w:r>
                  <w:r w:rsidRPr="00A1141E">
                    <w:rPr>
                      <w:rFonts w:ascii="Arial" w:hAnsi="Arial" w:cs="Arial"/>
                      <w:color w:val="000000"/>
                      <w:sz w:val="22"/>
                      <w:szCs w:val="22"/>
                    </w:rPr>
                    <w:t>to appreciate the difficulties that students will encounter.</w:t>
                  </w:r>
                </w:p>
                <w:p w14:paraId="034766BE" w14:textId="77777777" w:rsidR="00C45DC4" w:rsidRPr="00A1141E" w:rsidRDefault="00C45DC4" w:rsidP="00D33BE7">
                  <w:pPr>
                    <w:rPr>
                      <w:rFonts w:ascii="Arial" w:hAnsi="Arial" w:cs="Arial"/>
                      <w:color w:val="000000"/>
                      <w:sz w:val="22"/>
                      <w:szCs w:val="22"/>
                    </w:rPr>
                  </w:pPr>
                </w:p>
                <w:p w14:paraId="653D4AE8" w14:textId="77777777" w:rsidR="00C45DC4" w:rsidRPr="008227F8" w:rsidRDefault="00C45DC4" w:rsidP="00D33BE7">
                  <w:pPr>
                    <w:rPr>
                      <w:rFonts w:ascii="Arial" w:hAnsi="Arial" w:cs="Arial"/>
                      <w:color w:val="000000"/>
                    </w:rPr>
                  </w:pPr>
                </w:p>
              </w:tc>
              <w:tc>
                <w:tcPr>
                  <w:tcW w:w="2835" w:type="dxa"/>
                  <w:vMerge/>
                </w:tcPr>
                <w:p w14:paraId="7B6F95D9" w14:textId="77777777" w:rsidR="00C45DC4" w:rsidRPr="008227F8" w:rsidRDefault="00C45DC4" w:rsidP="00D33BE7">
                  <w:pPr>
                    <w:rPr>
                      <w:rFonts w:ascii="Arial" w:hAnsi="Arial" w:cs="Arial"/>
                      <w:color w:val="000000"/>
                    </w:rPr>
                  </w:pPr>
                </w:p>
              </w:tc>
            </w:tr>
            <w:tr w:rsidR="00C45DC4" w:rsidRPr="008227F8" w14:paraId="77372F5A" w14:textId="77777777" w:rsidTr="00401CEE">
              <w:tc>
                <w:tcPr>
                  <w:tcW w:w="12474" w:type="dxa"/>
                  <w:shd w:val="clear" w:color="auto" w:fill="D9D9D9" w:themeFill="background1" w:themeFillShade="D9"/>
                </w:tcPr>
                <w:p w14:paraId="334E74E1" w14:textId="77777777" w:rsidR="00C45DC4" w:rsidRPr="008227F8" w:rsidRDefault="00C45DC4" w:rsidP="00D33BE7">
                  <w:pPr>
                    <w:rPr>
                      <w:rFonts w:ascii="Arial" w:hAnsi="Arial" w:cs="Arial"/>
                      <w:b/>
                      <w:color w:val="000000"/>
                    </w:rPr>
                  </w:pPr>
                  <w:r w:rsidRPr="008227F8">
                    <w:rPr>
                      <w:rFonts w:ascii="Arial" w:hAnsi="Arial" w:cs="Arial"/>
                      <w:b/>
                      <w:color w:val="000000"/>
                    </w:rPr>
                    <w:lastRenderedPageBreak/>
                    <w:t>Research Informed Practice</w:t>
                  </w:r>
                </w:p>
              </w:tc>
              <w:tc>
                <w:tcPr>
                  <w:tcW w:w="2835" w:type="dxa"/>
                  <w:vMerge w:val="restart"/>
                </w:tcPr>
                <w:p w14:paraId="63E6AB50" w14:textId="77777777" w:rsidR="00C45DC4" w:rsidRPr="008227F8" w:rsidRDefault="00C45DC4" w:rsidP="00D33BE7">
                  <w:pPr>
                    <w:rPr>
                      <w:rFonts w:ascii="Arial" w:hAnsi="Arial" w:cs="Arial"/>
                      <w:color w:val="000000"/>
                    </w:rPr>
                  </w:pPr>
                  <w:r w:rsidRPr="008227F8">
                    <w:rPr>
                      <w:rFonts w:ascii="Arial" w:hAnsi="Arial" w:cs="Arial"/>
                      <w:color w:val="000000"/>
                    </w:rPr>
                    <w:t xml:space="preserve">How do you propose to embed the results of research informed best practice (e.g. access to research articles) </w:t>
                  </w:r>
                </w:p>
                <w:p w14:paraId="23470929" w14:textId="77777777" w:rsidR="00C45DC4" w:rsidRPr="008227F8" w:rsidRDefault="00C45DC4" w:rsidP="00D33BE7">
                  <w:pPr>
                    <w:rPr>
                      <w:rFonts w:ascii="Arial" w:hAnsi="Arial" w:cs="Arial"/>
                      <w:color w:val="000000"/>
                    </w:rPr>
                  </w:pPr>
                </w:p>
              </w:tc>
            </w:tr>
            <w:tr w:rsidR="00C45DC4" w:rsidRPr="008227F8" w14:paraId="67CDD451" w14:textId="77777777" w:rsidTr="00401CEE">
              <w:tc>
                <w:tcPr>
                  <w:tcW w:w="12474" w:type="dxa"/>
                </w:tcPr>
                <w:p w14:paraId="1B207826" w14:textId="77777777" w:rsidR="00C45DC4" w:rsidRPr="00A1141E" w:rsidRDefault="001F5045" w:rsidP="00D33BE7">
                  <w:pPr>
                    <w:rPr>
                      <w:rFonts w:ascii="Arial" w:hAnsi="Arial" w:cs="Arial"/>
                      <w:color w:val="000000"/>
                      <w:sz w:val="22"/>
                      <w:szCs w:val="22"/>
                    </w:rPr>
                  </w:pPr>
                  <w:r w:rsidRPr="00A1141E">
                    <w:rPr>
                      <w:rFonts w:ascii="Arial" w:hAnsi="Arial" w:cs="Arial"/>
                      <w:color w:val="000000"/>
                      <w:sz w:val="22"/>
                      <w:szCs w:val="22"/>
                    </w:rPr>
                    <w:t>The Blue School is a ‘Research School’ with access to la</w:t>
                  </w:r>
                  <w:r w:rsidR="00855CC2" w:rsidRPr="00A1141E">
                    <w:rPr>
                      <w:rFonts w:ascii="Arial" w:hAnsi="Arial" w:cs="Arial"/>
                      <w:color w:val="000000"/>
                      <w:sz w:val="22"/>
                      <w:szCs w:val="22"/>
                    </w:rPr>
                    <w:t>test research conducted by the E</w:t>
                  </w:r>
                  <w:r w:rsidRPr="00A1141E">
                    <w:rPr>
                      <w:rFonts w:ascii="Arial" w:hAnsi="Arial" w:cs="Arial"/>
                      <w:color w:val="000000"/>
                      <w:sz w:val="22"/>
                      <w:szCs w:val="22"/>
                    </w:rPr>
                    <w:t>EF</w:t>
                  </w:r>
                  <w:r w:rsidR="00855CC2" w:rsidRPr="00A1141E">
                    <w:rPr>
                      <w:rFonts w:ascii="Arial" w:hAnsi="Arial" w:cs="Arial"/>
                      <w:color w:val="000000"/>
                      <w:sz w:val="22"/>
                      <w:szCs w:val="22"/>
                    </w:rPr>
                    <w:t xml:space="preserve"> and IEE</w:t>
                  </w:r>
                  <w:r w:rsidRPr="00A1141E">
                    <w:rPr>
                      <w:rFonts w:ascii="Arial" w:hAnsi="Arial" w:cs="Arial"/>
                      <w:color w:val="000000"/>
                      <w:sz w:val="22"/>
                      <w:szCs w:val="22"/>
                    </w:rPr>
                    <w:t>. This informs our practice as a school and is incorporated in all aspects of this course.</w:t>
                  </w:r>
                  <w:r w:rsidR="00855CC2" w:rsidRPr="00A1141E">
                    <w:rPr>
                      <w:rFonts w:ascii="Arial" w:hAnsi="Arial" w:cs="Arial"/>
                      <w:color w:val="000000"/>
                      <w:sz w:val="22"/>
                      <w:szCs w:val="22"/>
                    </w:rPr>
                    <w:t xml:space="preserve"> This will include explicit reference to the</w:t>
                  </w:r>
                  <w:r w:rsidR="00652421" w:rsidRPr="00A1141E">
                    <w:rPr>
                      <w:rFonts w:ascii="Arial" w:hAnsi="Arial" w:cs="Arial"/>
                      <w:color w:val="000000"/>
                      <w:sz w:val="22"/>
                      <w:szCs w:val="22"/>
                    </w:rPr>
                    <w:t xml:space="preserve"> EEF’s guidance report on improving secondary science and the 7 recommendations.</w:t>
                  </w:r>
                </w:p>
                <w:p w14:paraId="47AE055F" w14:textId="77777777" w:rsidR="00163262" w:rsidRPr="00A1141E" w:rsidRDefault="000148BA" w:rsidP="00D33BE7">
                  <w:pPr>
                    <w:rPr>
                      <w:rFonts w:ascii="Arial" w:hAnsi="Arial" w:cs="Arial"/>
                      <w:color w:val="000000"/>
                      <w:sz w:val="22"/>
                      <w:szCs w:val="22"/>
                    </w:rPr>
                  </w:pPr>
                  <w:r w:rsidRPr="00A1141E">
                    <w:rPr>
                      <w:rFonts w:ascii="Arial" w:hAnsi="Arial" w:cs="Arial"/>
                      <w:color w:val="000000"/>
                      <w:sz w:val="22"/>
                      <w:szCs w:val="22"/>
                    </w:rPr>
                    <w:t>In the first session, Assistant Headteacher (R</w:t>
                  </w:r>
                  <w:r w:rsidR="00163262" w:rsidRPr="00A1141E">
                    <w:rPr>
                      <w:rFonts w:ascii="Arial" w:hAnsi="Arial" w:cs="Arial"/>
                      <w:color w:val="000000"/>
                      <w:sz w:val="22"/>
                      <w:szCs w:val="22"/>
                    </w:rPr>
                    <w:t>esearch</w:t>
                  </w:r>
                  <w:r w:rsidRPr="00A1141E">
                    <w:rPr>
                      <w:rFonts w:ascii="Arial" w:hAnsi="Arial" w:cs="Arial"/>
                      <w:color w:val="000000"/>
                      <w:sz w:val="22"/>
                      <w:szCs w:val="22"/>
                    </w:rPr>
                    <w:t xml:space="preserve"> S</w:t>
                  </w:r>
                  <w:r w:rsidR="00163262" w:rsidRPr="00A1141E">
                    <w:rPr>
                      <w:rFonts w:ascii="Arial" w:hAnsi="Arial" w:cs="Arial"/>
                      <w:color w:val="000000"/>
                      <w:sz w:val="22"/>
                      <w:szCs w:val="22"/>
                    </w:rPr>
                    <w:t>chool lead) wil</w:t>
                  </w:r>
                  <w:r w:rsidRPr="00A1141E">
                    <w:rPr>
                      <w:rFonts w:ascii="Arial" w:hAnsi="Arial" w:cs="Arial"/>
                      <w:color w:val="000000"/>
                      <w:sz w:val="22"/>
                      <w:szCs w:val="22"/>
                    </w:rPr>
                    <w:t>l deliver a seminar on evidence-</w:t>
                  </w:r>
                  <w:r w:rsidR="00163262" w:rsidRPr="00A1141E">
                    <w:rPr>
                      <w:rFonts w:ascii="Arial" w:hAnsi="Arial" w:cs="Arial"/>
                      <w:color w:val="000000"/>
                      <w:sz w:val="22"/>
                      <w:szCs w:val="22"/>
                    </w:rPr>
                    <w:t xml:space="preserve">based practice. </w:t>
                  </w:r>
                </w:p>
                <w:p w14:paraId="7A10F6DC" w14:textId="77777777" w:rsidR="00C45DC4" w:rsidRPr="00A1141E" w:rsidRDefault="00EA35FB" w:rsidP="00D33BE7">
                  <w:pPr>
                    <w:rPr>
                      <w:rFonts w:ascii="Arial" w:hAnsi="Arial" w:cs="Arial"/>
                      <w:color w:val="000000"/>
                      <w:sz w:val="22"/>
                      <w:szCs w:val="22"/>
                    </w:rPr>
                  </w:pPr>
                  <w:r w:rsidRPr="00A1141E">
                    <w:rPr>
                      <w:rFonts w:ascii="Arial" w:hAnsi="Arial" w:cs="Arial"/>
                      <w:color w:val="000000"/>
                      <w:sz w:val="22"/>
                      <w:szCs w:val="22"/>
                    </w:rPr>
                    <w:t>All participants will set</w:t>
                  </w:r>
                  <w:r w:rsidR="000148BA" w:rsidRPr="00A1141E">
                    <w:rPr>
                      <w:rFonts w:ascii="Arial" w:hAnsi="Arial" w:cs="Arial"/>
                      <w:color w:val="000000"/>
                      <w:sz w:val="22"/>
                      <w:szCs w:val="22"/>
                    </w:rPr>
                    <w:t xml:space="preserve"> themselves an inquiry question to</w:t>
                  </w:r>
                  <w:r w:rsidRPr="00A1141E">
                    <w:rPr>
                      <w:rFonts w:ascii="Arial" w:hAnsi="Arial" w:cs="Arial"/>
                      <w:color w:val="000000"/>
                      <w:sz w:val="22"/>
                      <w:szCs w:val="22"/>
                    </w:rPr>
                    <w:t xml:space="preserve"> research duri</w:t>
                  </w:r>
                  <w:r w:rsidR="000148BA" w:rsidRPr="00A1141E">
                    <w:rPr>
                      <w:rFonts w:ascii="Arial" w:hAnsi="Arial" w:cs="Arial"/>
                      <w:color w:val="000000"/>
                      <w:sz w:val="22"/>
                      <w:szCs w:val="22"/>
                    </w:rPr>
                    <w:t xml:space="preserve">ng the last term of the course, which they </w:t>
                  </w:r>
                  <w:r w:rsidR="00652421" w:rsidRPr="00A1141E">
                    <w:rPr>
                      <w:rFonts w:ascii="Arial" w:hAnsi="Arial" w:cs="Arial"/>
                      <w:color w:val="000000"/>
                      <w:sz w:val="22"/>
                      <w:szCs w:val="22"/>
                    </w:rPr>
                    <w:t>will summarise their findings in</w:t>
                  </w:r>
                  <w:r w:rsidRPr="00A1141E">
                    <w:rPr>
                      <w:rFonts w:ascii="Arial" w:hAnsi="Arial" w:cs="Arial"/>
                      <w:color w:val="000000"/>
                      <w:sz w:val="22"/>
                      <w:szCs w:val="22"/>
                    </w:rPr>
                    <w:t xml:space="preserve"> the ‘Final Presentation’.</w:t>
                  </w:r>
                </w:p>
                <w:p w14:paraId="77DB3E98" w14:textId="77777777" w:rsidR="00C45DC4" w:rsidRPr="00A1141E" w:rsidRDefault="00C45DC4" w:rsidP="00D33BE7">
                  <w:pPr>
                    <w:rPr>
                      <w:rFonts w:ascii="Arial" w:hAnsi="Arial" w:cs="Arial"/>
                      <w:b/>
                      <w:color w:val="000000"/>
                      <w:sz w:val="22"/>
                      <w:szCs w:val="22"/>
                    </w:rPr>
                  </w:pPr>
                </w:p>
                <w:p w14:paraId="30FD43FB" w14:textId="77777777" w:rsidR="00C45DC4" w:rsidRPr="008227F8" w:rsidRDefault="00C45DC4" w:rsidP="00D33BE7">
                  <w:pPr>
                    <w:rPr>
                      <w:rFonts w:ascii="Arial" w:hAnsi="Arial" w:cs="Arial"/>
                      <w:b/>
                      <w:color w:val="000000"/>
                    </w:rPr>
                  </w:pPr>
                </w:p>
              </w:tc>
              <w:tc>
                <w:tcPr>
                  <w:tcW w:w="2835" w:type="dxa"/>
                  <w:vMerge/>
                </w:tcPr>
                <w:p w14:paraId="7F25CA46" w14:textId="77777777" w:rsidR="00C45DC4" w:rsidRPr="008227F8" w:rsidRDefault="00C45DC4" w:rsidP="00D33BE7">
                  <w:pPr>
                    <w:rPr>
                      <w:rFonts w:ascii="Arial" w:hAnsi="Arial" w:cs="Arial"/>
                      <w:color w:val="000000"/>
                    </w:rPr>
                  </w:pPr>
                </w:p>
              </w:tc>
            </w:tr>
            <w:tr w:rsidR="00C45DC4" w:rsidRPr="008227F8" w14:paraId="40C3073D" w14:textId="77777777" w:rsidTr="00401CEE">
              <w:tc>
                <w:tcPr>
                  <w:tcW w:w="12474" w:type="dxa"/>
                  <w:shd w:val="clear" w:color="auto" w:fill="D9D9D9" w:themeFill="background1" w:themeFillShade="D9"/>
                </w:tcPr>
                <w:p w14:paraId="5E570F0D" w14:textId="77777777" w:rsidR="00C45DC4" w:rsidRPr="008227F8" w:rsidRDefault="00C45DC4" w:rsidP="00D33BE7">
                  <w:pPr>
                    <w:rPr>
                      <w:rFonts w:ascii="Arial" w:hAnsi="Arial" w:cs="Arial"/>
                      <w:b/>
                      <w:color w:val="000000"/>
                    </w:rPr>
                  </w:pPr>
                  <w:r w:rsidRPr="008227F8">
                    <w:rPr>
                      <w:rFonts w:ascii="Arial" w:hAnsi="Arial" w:cs="Arial"/>
                      <w:b/>
                      <w:color w:val="000000"/>
                    </w:rPr>
                    <w:t>Handling of Mathematical Requirements</w:t>
                  </w:r>
                </w:p>
              </w:tc>
              <w:tc>
                <w:tcPr>
                  <w:tcW w:w="2835" w:type="dxa"/>
                  <w:vMerge w:val="restart"/>
                </w:tcPr>
                <w:p w14:paraId="4CE94794" w14:textId="77777777" w:rsidR="00C45DC4" w:rsidRPr="008227F8" w:rsidRDefault="00C45DC4" w:rsidP="00D33BE7">
                  <w:pPr>
                    <w:rPr>
                      <w:rFonts w:ascii="Arial" w:hAnsi="Arial" w:cs="Arial"/>
                      <w:color w:val="000000"/>
                    </w:rPr>
                  </w:pPr>
                  <w:r w:rsidRPr="008227F8">
                    <w:rPr>
                      <w:rFonts w:ascii="Arial" w:hAnsi="Arial" w:cs="Arial"/>
                      <w:color w:val="000000"/>
                    </w:rPr>
                    <w:t>e.g. handling of graphical techniques, proportionality, errors</w:t>
                  </w:r>
                </w:p>
                <w:p w14:paraId="2C6BDB26" w14:textId="77777777" w:rsidR="00C45DC4" w:rsidRPr="008227F8" w:rsidRDefault="00C45DC4" w:rsidP="00D33BE7">
                  <w:pPr>
                    <w:rPr>
                      <w:rFonts w:ascii="Arial" w:hAnsi="Arial" w:cs="Arial"/>
                      <w:color w:val="000000"/>
                    </w:rPr>
                  </w:pPr>
                </w:p>
              </w:tc>
            </w:tr>
            <w:tr w:rsidR="00C45DC4" w:rsidRPr="008227F8" w14:paraId="2DCE54DC" w14:textId="77777777" w:rsidTr="00401CEE">
              <w:tc>
                <w:tcPr>
                  <w:tcW w:w="12474" w:type="dxa"/>
                </w:tcPr>
                <w:p w14:paraId="14F97F1D" w14:textId="77777777" w:rsidR="00C45DC4" w:rsidRPr="008227F8" w:rsidRDefault="00C45DC4" w:rsidP="00D33BE7">
                  <w:pPr>
                    <w:rPr>
                      <w:rFonts w:ascii="Arial" w:hAnsi="Arial" w:cs="Arial"/>
                      <w:b/>
                      <w:color w:val="000000"/>
                    </w:rPr>
                  </w:pPr>
                </w:p>
                <w:p w14:paraId="428E27BE" w14:textId="77777777" w:rsidR="008227F8" w:rsidRPr="00A1141E" w:rsidRDefault="008227F8" w:rsidP="008227F8">
                  <w:pPr>
                    <w:rPr>
                      <w:rFonts w:ascii="Arial" w:hAnsi="Arial" w:cs="Arial"/>
                      <w:sz w:val="22"/>
                      <w:szCs w:val="22"/>
                    </w:rPr>
                  </w:pPr>
                  <w:r w:rsidRPr="00A1141E">
                    <w:rPr>
                      <w:rFonts w:ascii="Arial" w:hAnsi="Arial" w:cs="Arial"/>
                      <w:sz w:val="22"/>
                      <w:szCs w:val="22"/>
                    </w:rPr>
                    <w:t>It is recognised that there is not enough time within the course to cover all mathematical content for the participants - so there is always a focus on the pri</w:t>
                  </w:r>
                  <w:r w:rsidR="0010479C" w:rsidRPr="00A1141E">
                    <w:rPr>
                      <w:rFonts w:ascii="Arial" w:hAnsi="Arial" w:cs="Arial"/>
                      <w:sz w:val="22"/>
                      <w:szCs w:val="22"/>
                    </w:rPr>
                    <w:t>n</w:t>
                  </w:r>
                  <w:r w:rsidRPr="00A1141E">
                    <w:rPr>
                      <w:rFonts w:ascii="Arial" w:hAnsi="Arial" w:cs="Arial"/>
                      <w:sz w:val="22"/>
                      <w:szCs w:val="22"/>
                    </w:rPr>
                    <w:t xml:space="preserve">ciples behind planning a series of lessons that will </w:t>
                  </w:r>
                  <w:r w:rsidR="00133B9C" w:rsidRPr="00A1141E">
                    <w:rPr>
                      <w:rFonts w:ascii="Arial" w:hAnsi="Arial" w:cs="Arial"/>
                      <w:sz w:val="22"/>
                      <w:szCs w:val="22"/>
                    </w:rPr>
                    <w:t>support the progress of all students.</w:t>
                  </w:r>
                </w:p>
                <w:p w14:paraId="6297844E" w14:textId="77777777" w:rsidR="00652421" w:rsidRPr="00A1141E" w:rsidRDefault="00652421" w:rsidP="008227F8">
                  <w:pPr>
                    <w:rPr>
                      <w:rFonts w:ascii="Arial" w:hAnsi="Arial" w:cs="Arial"/>
                      <w:sz w:val="22"/>
                      <w:szCs w:val="22"/>
                    </w:rPr>
                  </w:pPr>
                  <w:r w:rsidRPr="00A1141E">
                    <w:rPr>
                      <w:rFonts w:ascii="Arial" w:hAnsi="Arial" w:cs="Arial"/>
                      <w:sz w:val="22"/>
                      <w:szCs w:val="22"/>
                    </w:rPr>
                    <w:t>Having said this, the school offers TSST training for Maths teachers and individuals have</w:t>
                  </w:r>
                  <w:r w:rsidR="00133B9C" w:rsidRPr="00A1141E">
                    <w:rPr>
                      <w:rFonts w:ascii="Arial" w:hAnsi="Arial" w:cs="Arial"/>
                      <w:sz w:val="22"/>
                      <w:szCs w:val="22"/>
                    </w:rPr>
                    <w:t xml:space="preserve"> also</w:t>
                  </w:r>
                  <w:r w:rsidRPr="00A1141E">
                    <w:rPr>
                      <w:rFonts w:ascii="Arial" w:hAnsi="Arial" w:cs="Arial"/>
                      <w:sz w:val="22"/>
                      <w:szCs w:val="22"/>
                    </w:rPr>
                    <w:t xml:space="preserve"> in the past followed this course with further training in Maths. Our Maths team have also offered support to colleagues when required.</w:t>
                  </w:r>
                </w:p>
                <w:p w14:paraId="69BB8DD5" w14:textId="77777777" w:rsidR="00C45DC4" w:rsidRPr="00A1141E" w:rsidRDefault="00C45DC4" w:rsidP="00D33BE7">
                  <w:pPr>
                    <w:rPr>
                      <w:rFonts w:ascii="Arial" w:hAnsi="Arial" w:cs="Arial"/>
                      <w:b/>
                      <w:color w:val="000000"/>
                      <w:sz w:val="22"/>
                      <w:szCs w:val="22"/>
                    </w:rPr>
                  </w:pPr>
                </w:p>
                <w:p w14:paraId="5B3D1AFD" w14:textId="77777777" w:rsidR="00C45DC4" w:rsidRPr="008227F8" w:rsidRDefault="00C45DC4" w:rsidP="00D33BE7">
                  <w:pPr>
                    <w:rPr>
                      <w:rFonts w:ascii="Arial" w:hAnsi="Arial" w:cs="Arial"/>
                      <w:b/>
                      <w:color w:val="000000"/>
                    </w:rPr>
                  </w:pPr>
                </w:p>
              </w:tc>
              <w:tc>
                <w:tcPr>
                  <w:tcW w:w="2835" w:type="dxa"/>
                  <w:vMerge/>
                </w:tcPr>
                <w:p w14:paraId="52414A5B" w14:textId="77777777" w:rsidR="00C45DC4" w:rsidRPr="008227F8" w:rsidRDefault="00C45DC4" w:rsidP="00D33BE7">
                  <w:pPr>
                    <w:rPr>
                      <w:rFonts w:ascii="Arial" w:hAnsi="Arial" w:cs="Arial"/>
                      <w:color w:val="000000"/>
                    </w:rPr>
                  </w:pPr>
                </w:p>
              </w:tc>
            </w:tr>
            <w:tr w:rsidR="00C45DC4" w:rsidRPr="008227F8" w14:paraId="758D9706" w14:textId="77777777" w:rsidTr="00401CEE">
              <w:tc>
                <w:tcPr>
                  <w:tcW w:w="12474" w:type="dxa"/>
                  <w:shd w:val="clear" w:color="auto" w:fill="D9D9D9" w:themeFill="background1" w:themeFillShade="D9"/>
                </w:tcPr>
                <w:p w14:paraId="5F9A408E" w14:textId="77777777" w:rsidR="00C45DC4" w:rsidRPr="008227F8" w:rsidRDefault="00C45DC4" w:rsidP="00D33BE7">
                  <w:pPr>
                    <w:rPr>
                      <w:rFonts w:ascii="Arial" w:hAnsi="Arial" w:cs="Arial"/>
                      <w:b/>
                      <w:color w:val="000000"/>
                    </w:rPr>
                  </w:pPr>
                  <w:r w:rsidRPr="008227F8">
                    <w:rPr>
                      <w:rFonts w:ascii="Arial" w:hAnsi="Arial" w:cs="Arial"/>
                      <w:b/>
                      <w:color w:val="000000"/>
                    </w:rPr>
                    <w:t>Participant Assessment Arrangements</w:t>
                  </w:r>
                </w:p>
              </w:tc>
              <w:tc>
                <w:tcPr>
                  <w:tcW w:w="2835" w:type="dxa"/>
                  <w:vMerge w:val="restart"/>
                </w:tcPr>
                <w:p w14:paraId="3BAB701D" w14:textId="77777777" w:rsidR="00C45DC4" w:rsidRPr="008227F8" w:rsidRDefault="00C45DC4" w:rsidP="00D33BE7">
                  <w:pPr>
                    <w:rPr>
                      <w:rFonts w:ascii="Arial" w:hAnsi="Arial" w:cs="Arial"/>
                      <w:color w:val="000000"/>
                    </w:rPr>
                  </w:pPr>
                  <w:r w:rsidRPr="008227F8">
                    <w:rPr>
                      <w:rFonts w:ascii="Arial" w:hAnsi="Arial" w:cs="Arial"/>
                      <w:color w:val="000000"/>
                    </w:rPr>
                    <w:t xml:space="preserve">Use of various modes e.g. lesson observation, portfolio, diagnostic testing, etc. </w:t>
                  </w:r>
                </w:p>
                <w:p w14:paraId="3AF8CAEC" w14:textId="77777777" w:rsidR="00C45DC4" w:rsidRPr="008227F8" w:rsidRDefault="00C45DC4" w:rsidP="00D33BE7">
                  <w:pPr>
                    <w:rPr>
                      <w:rFonts w:ascii="Arial" w:hAnsi="Arial" w:cs="Arial"/>
                      <w:color w:val="000000"/>
                    </w:rPr>
                  </w:pPr>
                </w:p>
              </w:tc>
            </w:tr>
            <w:tr w:rsidR="00C45DC4" w:rsidRPr="008227F8" w14:paraId="500C2227" w14:textId="77777777" w:rsidTr="00401CEE">
              <w:tc>
                <w:tcPr>
                  <w:tcW w:w="12474" w:type="dxa"/>
                </w:tcPr>
                <w:p w14:paraId="53E7B278" w14:textId="77777777" w:rsidR="00133B9C" w:rsidRPr="00A1141E" w:rsidRDefault="00133B9C" w:rsidP="00D33BE7">
                  <w:pPr>
                    <w:rPr>
                      <w:rFonts w:ascii="Arial" w:hAnsi="Arial" w:cs="Arial"/>
                      <w:color w:val="000000"/>
                      <w:sz w:val="22"/>
                      <w:szCs w:val="22"/>
                    </w:rPr>
                  </w:pPr>
                  <w:r w:rsidRPr="00A1141E">
                    <w:rPr>
                      <w:rFonts w:ascii="Arial" w:hAnsi="Arial" w:cs="Arial"/>
                      <w:color w:val="000000"/>
                      <w:sz w:val="22"/>
                      <w:szCs w:val="22"/>
                    </w:rPr>
                    <w:t>Assessment is an on-going and integral part of the course for participants. The following provides an overview of the various assessments used:</w:t>
                  </w:r>
                </w:p>
                <w:p w14:paraId="7AB69802" w14:textId="77777777" w:rsidR="00C45DC4" w:rsidRPr="00A1141E" w:rsidRDefault="00BA0AB2" w:rsidP="00133B9C">
                  <w:pPr>
                    <w:pStyle w:val="ListParagraph"/>
                    <w:numPr>
                      <w:ilvl w:val="0"/>
                      <w:numId w:val="3"/>
                    </w:numPr>
                    <w:rPr>
                      <w:rFonts w:ascii="Arial" w:hAnsi="Arial" w:cs="Arial"/>
                      <w:color w:val="000000"/>
                      <w:sz w:val="22"/>
                      <w:szCs w:val="22"/>
                    </w:rPr>
                  </w:pPr>
                  <w:r w:rsidRPr="00A1141E">
                    <w:rPr>
                      <w:rFonts w:ascii="Arial" w:hAnsi="Arial" w:cs="Arial"/>
                      <w:color w:val="000000"/>
                      <w:sz w:val="22"/>
                      <w:szCs w:val="22"/>
                    </w:rPr>
                    <w:t>Self-Audit</w:t>
                  </w:r>
                  <w:r w:rsidR="00133B9C" w:rsidRPr="00A1141E">
                    <w:rPr>
                      <w:rFonts w:ascii="Arial" w:hAnsi="Arial" w:cs="Arial"/>
                      <w:color w:val="000000"/>
                      <w:sz w:val="22"/>
                      <w:szCs w:val="22"/>
                    </w:rPr>
                    <w:t xml:space="preserve"> and Baseline test</w:t>
                  </w:r>
                  <w:r w:rsidR="001F5045" w:rsidRPr="00A1141E">
                    <w:rPr>
                      <w:rFonts w:ascii="Arial" w:hAnsi="Arial" w:cs="Arial"/>
                      <w:color w:val="000000"/>
                      <w:sz w:val="22"/>
                      <w:szCs w:val="22"/>
                    </w:rPr>
                    <w:t xml:space="preserve"> carried out at the start of the course</w:t>
                  </w:r>
                </w:p>
                <w:p w14:paraId="49F26C94" w14:textId="77777777" w:rsidR="001F5045" w:rsidRPr="00A1141E" w:rsidRDefault="001F5045" w:rsidP="00133B9C">
                  <w:pPr>
                    <w:pStyle w:val="ListParagraph"/>
                    <w:numPr>
                      <w:ilvl w:val="0"/>
                      <w:numId w:val="3"/>
                    </w:numPr>
                    <w:rPr>
                      <w:rFonts w:ascii="Arial" w:hAnsi="Arial" w:cs="Arial"/>
                      <w:color w:val="000000"/>
                      <w:sz w:val="22"/>
                      <w:szCs w:val="22"/>
                    </w:rPr>
                  </w:pPr>
                  <w:r w:rsidRPr="00A1141E">
                    <w:rPr>
                      <w:rFonts w:ascii="Arial" w:hAnsi="Arial" w:cs="Arial"/>
                      <w:color w:val="000000"/>
                      <w:sz w:val="22"/>
                      <w:szCs w:val="22"/>
                    </w:rPr>
                    <w:t>Lessons observations</w:t>
                  </w:r>
                </w:p>
                <w:p w14:paraId="743C3A50" w14:textId="77777777" w:rsidR="001F5045" w:rsidRPr="00A1141E" w:rsidRDefault="001F5045" w:rsidP="00133B9C">
                  <w:pPr>
                    <w:pStyle w:val="ListParagraph"/>
                    <w:numPr>
                      <w:ilvl w:val="0"/>
                      <w:numId w:val="3"/>
                    </w:numPr>
                    <w:rPr>
                      <w:rFonts w:ascii="Arial" w:hAnsi="Arial" w:cs="Arial"/>
                      <w:color w:val="000000"/>
                      <w:sz w:val="22"/>
                      <w:szCs w:val="22"/>
                    </w:rPr>
                  </w:pPr>
                  <w:r w:rsidRPr="00A1141E">
                    <w:rPr>
                      <w:rFonts w:ascii="Arial" w:hAnsi="Arial" w:cs="Arial"/>
                      <w:color w:val="000000"/>
                      <w:sz w:val="22"/>
                      <w:szCs w:val="22"/>
                    </w:rPr>
                    <w:t>Participants Learning Log</w:t>
                  </w:r>
                  <w:r w:rsidR="00133B9C" w:rsidRPr="00A1141E">
                    <w:rPr>
                      <w:rFonts w:ascii="Arial" w:hAnsi="Arial" w:cs="Arial"/>
                      <w:color w:val="000000"/>
                      <w:sz w:val="22"/>
                      <w:szCs w:val="22"/>
                    </w:rPr>
                    <w:t>s and Portfolio of evidence</w:t>
                  </w:r>
                </w:p>
                <w:p w14:paraId="4595F304" w14:textId="77777777" w:rsidR="00652421" w:rsidRPr="00A1141E" w:rsidRDefault="00133B9C" w:rsidP="00133B9C">
                  <w:pPr>
                    <w:pStyle w:val="ListParagraph"/>
                    <w:numPr>
                      <w:ilvl w:val="0"/>
                      <w:numId w:val="3"/>
                    </w:numPr>
                    <w:rPr>
                      <w:rFonts w:ascii="Arial" w:hAnsi="Arial" w:cs="Arial"/>
                      <w:color w:val="000000"/>
                      <w:sz w:val="22"/>
                      <w:szCs w:val="22"/>
                    </w:rPr>
                  </w:pPr>
                  <w:r w:rsidRPr="00A1141E">
                    <w:rPr>
                      <w:rFonts w:ascii="Arial" w:hAnsi="Arial" w:cs="Arial"/>
                      <w:color w:val="000000"/>
                      <w:sz w:val="22"/>
                      <w:szCs w:val="22"/>
                    </w:rPr>
                    <w:t>Work scrutiny of targeted class</w:t>
                  </w:r>
                </w:p>
                <w:p w14:paraId="2498C648" w14:textId="77777777" w:rsidR="00652421" w:rsidRPr="00A1141E" w:rsidRDefault="00133B9C" w:rsidP="00133B9C">
                  <w:pPr>
                    <w:pStyle w:val="ListParagraph"/>
                    <w:numPr>
                      <w:ilvl w:val="0"/>
                      <w:numId w:val="3"/>
                    </w:numPr>
                    <w:rPr>
                      <w:rFonts w:ascii="Arial" w:hAnsi="Arial" w:cs="Arial"/>
                      <w:color w:val="000000"/>
                      <w:sz w:val="22"/>
                      <w:szCs w:val="22"/>
                    </w:rPr>
                  </w:pPr>
                  <w:r w:rsidRPr="00A1141E">
                    <w:rPr>
                      <w:rFonts w:ascii="Arial" w:hAnsi="Arial" w:cs="Arial"/>
                      <w:color w:val="000000"/>
                      <w:sz w:val="22"/>
                      <w:szCs w:val="22"/>
                    </w:rPr>
                    <w:t>Student assessment data</w:t>
                  </w:r>
                </w:p>
                <w:p w14:paraId="13FB8C3B" w14:textId="77777777" w:rsidR="00133B9C" w:rsidRPr="00A1141E" w:rsidRDefault="00133B9C" w:rsidP="00133B9C">
                  <w:pPr>
                    <w:pStyle w:val="ListParagraph"/>
                    <w:numPr>
                      <w:ilvl w:val="0"/>
                      <w:numId w:val="3"/>
                    </w:numPr>
                    <w:rPr>
                      <w:rFonts w:ascii="Arial" w:hAnsi="Arial" w:cs="Arial"/>
                      <w:color w:val="000000"/>
                      <w:sz w:val="22"/>
                      <w:szCs w:val="22"/>
                    </w:rPr>
                  </w:pPr>
                  <w:r w:rsidRPr="00A1141E">
                    <w:rPr>
                      <w:rFonts w:ascii="Arial" w:hAnsi="Arial" w:cs="Arial"/>
                      <w:color w:val="000000"/>
                      <w:sz w:val="22"/>
                      <w:szCs w:val="22"/>
                    </w:rPr>
                    <w:t>End of course (re-administered baseline assessment) for progression measure</w:t>
                  </w:r>
                </w:p>
                <w:p w14:paraId="343F5F45" w14:textId="77777777" w:rsidR="00133B9C" w:rsidRPr="00A1141E" w:rsidRDefault="00133B9C" w:rsidP="00133B9C">
                  <w:pPr>
                    <w:pStyle w:val="ListParagraph"/>
                    <w:numPr>
                      <w:ilvl w:val="0"/>
                      <w:numId w:val="3"/>
                    </w:numPr>
                    <w:rPr>
                      <w:rFonts w:ascii="Arial" w:hAnsi="Arial" w:cs="Arial"/>
                      <w:color w:val="000000"/>
                      <w:sz w:val="22"/>
                      <w:szCs w:val="22"/>
                    </w:rPr>
                  </w:pPr>
                  <w:r w:rsidRPr="00A1141E">
                    <w:rPr>
                      <w:rFonts w:ascii="Arial" w:hAnsi="Arial" w:cs="Arial"/>
                      <w:color w:val="000000"/>
                      <w:sz w:val="22"/>
                      <w:szCs w:val="22"/>
                    </w:rPr>
                    <w:t>Group presentation of key development areas with significant improvement</w:t>
                  </w:r>
                </w:p>
                <w:p w14:paraId="7E369781" w14:textId="77777777" w:rsidR="00133B9C" w:rsidRPr="00A1141E" w:rsidRDefault="00133B9C" w:rsidP="00133B9C">
                  <w:pPr>
                    <w:pStyle w:val="ListParagraph"/>
                    <w:numPr>
                      <w:ilvl w:val="0"/>
                      <w:numId w:val="3"/>
                    </w:numPr>
                    <w:rPr>
                      <w:rFonts w:ascii="Arial" w:hAnsi="Arial" w:cs="Arial"/>
                      <w:color w:val="000000"/>
                      <w:sz w:val="22"/>
                      <w:szCs w:val="22"/>
                    </w:rPr>
                  </w:pPr>
                  <w:r w:rsidRPr="00A1141E">
                    <w:rPr>
                      <w:rFonts w:ascii="Arial" w:hAnsi="Arial" w:cs="Arial"/>
                      <w:color w:val="000000"/>
                      <w:sz w:val="22"/>
                      <w:szCs w:val="22"/>
                    </w:rPr>
                    <w:t>Personal inquiry question findings</w:t>
                  </w:r>
                </w:p>
                <w:p w14:paraId="0F5F2DF9" w14:textId="77777777" w:rsidR="00C45DC4" w:rsidRPr="008227F8" w:rsidRDefault="00C45DC4" w:rsidP="00133B9C">
                  <w:pPr>
                    <w:rPr>
                      <w:rFonts w:ascii="Arial" w:hAnsi="Arial" w:cs="Arial"/>
                      <w:b/>
                      <w:color w:val="000000"/>
                    </w:rPr>
                  </w:pPr>
                </w:p>
              </w:tc>
              <w:tc>
                <w:tcPr>
                  <w:tcW w:w="2835" w:type="dxa"/>
                  <w:vMerge/>
                </w:tcPr>
                <w:p w14:paraId="5173518B" w14:textId="77777777" w:rsidR="00C45DC4" w:rsidRPr="008227F8" w:rsidRDefault="00C45DC4" w:rsidP="00D33BE7">
                  <w:pPr>
                    <w:rPr>
                      <w:rFonts w:ascii="Arial" w:hAnsi="Arial" w:cs="Arial"/>
                      <w:color w:val="000000"/>
                    </w:rPr>
                  </w:pPr>
                </w:p>
              </w:tc>
            </w:tr>
            <w:tr w:rsidR="00C45DC4" w:rsidRPr="008227F8" w14:paraId="5A22C87C" w14:textId="77777777" w:rsidTr="00401CEE">
              <w:tc>
                <w:tcPr>
                  <w:tcW w:w="12474" w:type="dxa"/>
                  <w:shd w:val="clear" w:color="auto" w:fill="D9D9D9" w:themeFill="background1" w:themeFillShade="D9"/>
                </w:tcPr>
                <w:p w14:paraId="7C871824" w14:textId="77777777" w:rsidR="00C45DC4" w:rsidRPr="008227F8" w:rsidRDefault="00C45DC4" w:rsidP="00D33BE7">
                  <w:pPr>
                    <w:rPr>
                      <w:rFonts w:ascii="Arial" w:hAnsi="Arial" w:cs="Arial"/>
                      <w:b/>
                      <w:color w:val="000000"/>
                    </w:rPr>
                  </w:pPr>
                  <w:r w:rsidRPr="008227F8">
                    <w:rPr>
                      <w:rFonts w:ascii="Arial" w:hAnsi="Arial" w:cs="Arial"/>
                      <w:b/>
                      <w:color w:val="000000"/>
                    </w:rPr>
                    <w:t>Quality Assurance Mechanisms</w:t>
                  </w:r>
                </w:p>
              </w:tc>
              <w:tc>
                <w:tcPr>
                  <w:tcW w:w="2835" w:type="dxa"/>
                  <w:vMerge w:val="restart"/>
                </w:tcPr>
                <w:p w14:paraId="65B62572" w14:textId="77777777" w:rsidR="00C45DC4" w:rsidRPr="008227F8" w:rsidRDefault="00C45DC4" w:rsidP="00C45DC4">
                  <w:pPr>
                    <w:rPr>
                      <w:rFonts w:ascii="Arial" w:hAnsi="Arial" w:cs="Arial"/>
                      <w:color w:val="000000"/>
                    </w:rPr>
                  </w:pPr>
                  <w:r w:rsidRPr="008227F8">
                    <w:rPr>
                      <w:rFonts w:ascii="Arial" w:hAnsi="Arial" w:cs="Arial"/>
                      <w:color w:val="000000"/>
                    </w:rPr>
                    <w:t xml:space="preserve">Mention use of any form of </w:t>
                  </w:r>
                  <w:r w:rsidRPr="008227F8">
                    <w:rPr>
                      <w:rFonts w:ascii="Arial" w:hAnsi="Arial" w:cs="Arial"/>
                      <w:color w:val="000000"/>
                    </w:rPr>
                    <w:lastRenderedPageBreak/>
                    <w:t xml:space="preserve">quality assurance – use of validated material, external validation or accreditation. Please include qualifications of staff. </w:t>
                  </w:r>
                </w:p>
                <w:p w14:paraId="17C776BC" w14:textId="77777777" w:rsidR="00C45DC4" w:rsidRPr="008227F8" w:rsidRDefault="00C45DC4" w:rsidP="00D33BE7">
                  <w:pPr>
                    <w:rPr>
                      <w:rFonts w:ascii="Arial" w:hAnsi="Arial" w:cs="Arial"/>
                      <w:color w:val="000000"/>
                    </w:rPr>
                  </w:pPr>
                </w:p>
              </w:tc>
            </w:tr>
            <w:tr w:rsidR="00C45DC4" w:rsidRPr="008227F8" w14:paraId="53DDC6AB" w14:textId="77777777" w:rsidTr="00401CEE">
              <w:tc>
                <w:tcPr>
                  <w:tcW w:w="12474" w:type="dxa"/>
                </w:tcPr>
                <w:p w14:paraId="0372341D" w14:textId="77777777" w:rsidR="00C45DC4" w:rsidRPr="00A1141E" w:rsidRDefault="001F5045" w:rsidP="00D33BE7">
                  <w:pPr>
                    <w:rPr>
                      <w:rFonts w:ascii="Arial" w:hAnsi="Arial" w:cs="Arial"/>
                      <w:color w:val="000000"/>
                      <w:sz w:val="22"/>
                      <w:szCs w:val="22"/>
                    </w:rPr>
                  </w:pPr>
                  <w:r w:rsidRPr="00A1141E">
                    <w:rPr>
                      <w:rFonts w:ascii="Arial" w:hAnsi="Arial" w:cs="Arial"/>
                      <w:b/>
                      <w:color w:val="000000"/>
                      <w:sz w:val="22"/>
                      <w:szCs w:val="22"/>
                    </w:rPr>
                    <w:lastRenderedPageBreak/>
                    <w:t>I</w:t>
                  </w:r>
                  <w:r w:rsidRPr="00A1141E">
                    <w:rPr>
                      <w:rFonts w:ascii="Arial" w:hAnsi="Arial" w:cs="Arial"/>
                      <w:color w:val="000000"/>
                      <w:sz w:val="22"/>
                      <w:szCs w:val="22"/>
                    </w:rPr>
                    <w:t>dentical Baseline Test is carried out at the beginning and end of the course – to accurately quantify any improvement.</w:t>
                  </w:r>
                </w:p>
                <w:p w14:paraId="4F45E1B3" w14:textId="77777777" w:rsidR="009B3CF2" w:rsidRPr="00A1141E" w:rsidRDefault="009B3CF2" w:rsidP="00D33BE7">
                  <w:pPr>
                    <w:rPr>
                      <w:rFonts w:ascii="Arial" w:hAnsi="Arial" w:cs="Arial"/>
                      <w:color w:val="000000"/>
                      <w:sz w:val="22"/>
                      <w:szCs w:val="22"/>
                    </w:rPr>
                  </w:pPr>
                  <w:r w:rsidRPr="00A1141E">
                    <w:rPr>
                      <w:rFonts w:ascii="Arial" w:hAnsi="Arial" w:cs="Arial"/>
                      <w:color w:val="000000"/>
                      <w:sz w:val="22"/>
                      <w:szCs w:val="22"/>
                    </w:rPr>
                    <w:t>The subject lead, who is Head of Physics, has deliver</w:t>
                  </w:r>
                  <w:r w:rsidR="008A6517" w:rsidRPr="00A1141E">
                    <w:rPr>
                      <w:rFonts w:ascii="Arial" w:hAnsi="Arial" w:cs="Arial"/>
                      <w:color w:val="000000"/>
                      <w:sz w:val="22"/>
                      <w:szCs w:val="22"/>
                    </w:rPr>
                    <w:t xml:space="preserve">ed 3 years of TSST training; </w:t>
                  </w:r>
                  <w:r w:rsidRPr="00A1141E">
                    <w:rPr>
                      <w:rFonts w:ascii="Arial" w:hAnsi="Arial" w:cs="Arial"/>
                      <w:color w:val="000000"/>
                      <w:sz w:val="22"/>
                      <w:szCs w:val="22"/>
                    </w:rPr>
                    <w:t>has 15 years of physics t</w:t>
                  </w:r>
                  <w:r w:rsidR="00F805B4" w:rsidRPr="00A1141E">
                    <w:rPr>
                      <w:rFonts w:ascii="Arial" w:hAnsi="Arial" w:cs="Arial"/>
                      <w:color w:val="000000"/>
                      <w:sz w:val="22"/>
                      <w:szCs w:val="22"/>
                    </w:rPr>
                    <w:t>eaching experience, including GCSE and</w:t>
                  </w:r>
                  <w:r w:rsidR="008A6517" w:rsidRPr="00A1141E">
                    <w:rPr>
                      <w:rFonts w:ascii="Arial" w:hAnsi="Arial" w:cs="Arial"/>
                      <w:color w:val="000000"/>
                      <w:sz w:val="22"/>
                      <w:szCs w:val="22"/>
                    </w:rPr>
                    <w:t xml:space="preserve"> A Level; and has previously </w:t>
                  </w:r>
                  <w:r w:rsidR="00EA35FB" w:rsidRPr="00A1141E">
                    <w:rPr>
                      <w:rFonts w:ascii="Arial" w:hAnsi="Arial" w:cs="Arial"/>
                      <w:color w:val="000000"/>
                      <w:sz w:val="22"/>
                      <w:szCs w:val="22"/>
                    </w:rPr>
                    <w:t xml:space="preserve">worked </w:t>
                  </w:r>
                  <w:r w:rsidR="008A6517" w:rsidRPr="00A1141E">
                    <w:rPr>
                      <w:rFonts w:ascii="Arial" w:hAnsi="Arial" w:cs="Arial"/>
                      <w:color w:val="000000"/>
                      <w:sz w:val="22"/>
                      <w:szCs w:val="22"/>
                    </w:rPr>
                    <w:t>in industry for 10 years.</w:t>
                  </w:r>
                </w:p>
                <w:p w14:paraId="46F06D76" w14:textId="77777777" w:rsidR="009B3CF2" w:rsidRPr="00A1141E" w:rsidRDefault="00EA35FB" w:rsidP="00EA35FB">
                  <w:pPr>
                    <w:rPr>
                      <w:rFonts w:ascii="Arial" w:hAnsi="Arial" w:cs="Arial"/>
                      <w:color w:val="000000"/>
                      <w:sz w:val="22"/>
                      <w:szCs w:val="22"/>
                    </w:rPr>
                  </w:pPr>
                  <w:r w:rsidRPr="00A1141E">
                    <w:rPr>
                      <w:rFonts w:ascii="Arial" w:hAnsi="Arial" w:cs="Arial"/>
                      <w:color w:val="000000"/>
                      <w:sz w:val="22"/>
                      <w:szCs w:val="22"/>
                    </w:rPr>
                    <w:t xml:space="preserve">The resources </w:t>
                  </w:r>
                  <w:r w:rsidR="008A6517" w:rsidRPr="00A1141E">
                    <w:rPr>
                      <w:rFonts w:ascii="Arial" w:hAnsi="Arial" w:cs="Arial"/>
                      <w:color w:val="000000"/>
                      <w:sz w:val="22"/>
                      <w:szCs w:val="22"/>
                    </w:rPr>
                    <w:t xml:space="preserve">used </w:t>
                  </w:r>
                  <w:r w:rsidR="009B3CF2" w:rsidRPr="00A1141E">
                    <w:rPr>
                      <w:rFonts w:ascii="Arial" w:hAnsi="Arial" w:cs="Arial"/>
                      <w:color w:val="000000"/>
                      <w:sz w:val="22"/>
                      <w:szCs w:val="22"/>
                    </w:rPr>
                    <w:t xml:space="preserve">are </w:t>
                  </w:r>
                  <w:r w:rsidRPr="00A1141E">
                    <w:rPr>
                      <w:rFonts w:ascii="Arial" w:hAnsi="Arial" w:cs="Arial"/>
                      <w:color w:val="000000"/>
                      <w:sz w:val="22"/>
                      <w:szCs w:val="22"/>
                    </w:rPr>
                    <w:t>sele</w:t>
                  </w:r>
                  <w:r w:rsidR="008A6517" w:rsidRPr="00A1141E">
                    <w:rPr>
                      <w:rFonts w:ascii="Arial" w:hAnsi="Arial" w:cs="Arial"/>
                      <w:color w:val="000000"/>
                      <w:sz w:val="22"/>
                      <w:szCs w:val="22"/>
                    </w:rPr>
                    <w:t>cted from those</w:t>
                  </w:r>
                  <w:r w:rsidRPr="00A1141E">
                    <w:rPr>
                      <w:rFonts w:ascii="Arial" w:hAnsi="Arial" w:cs="Arial"/>
                      <w:color w:val="000000"/>
                      <w:sz w:val="22"/>
                      <w:szCs w:val="22"/>
                    </w:rPr>
                    <w:t xml:space="preserve"> provided by the exam board and other</w:t>
                  </w:r>
                  <w:r w:rsidR="009B3CF2" w:rsidRPr="00A1141E">
                    <w:rPr>
                      <w:rFonts w:ascii="Arial" w:hAnsi="Arial" w:cs="Arial"/>
                      <w:color w:val="000000"/>
                      <w:sz w:val="22"/>
                      <w:szCs w:val="22"/>
                    </w:rPr>
                    <w:t xml:space="preserve"> TSST resources from </w:t>
                  </w:r>
                  <w:proofErr w:type="spellStart"/>
                  <w:r w:rsidR="009B3CF2" w:rsidRPr="00A1141E">
                    <w:rPr>
                      <w:rFonts w:ascii="Arial" w:hAnsi="Arial" w:cs="Arial"/>
                      <w:color w:val="000000"/>
                      <w:sz w:val="22"/>
                      <w:szCs w:val="22"/>
                    </w:rPr>
                    <w:t>IoP</w:t>
                  </w:r>
                  <w:proofErr w:type="spellEnd"/>
                  <w:r w:rsidR="009B3CF2" w:rsidRPr="00A1141E">
                    <w:rPr>
                      <w:rFonts w:ascii="Arial" w:hAnsi="Arial" w:cs="Arial"/>
                      <w:color w:val="000000"/>
                      <w:sz w:val="22"/>
                      <w:szCs w:val="22"/>
                    </w:rPr>
                    <w:t>.</w:t>
                  </w:r>
                </w:p>
                <w:p w14:paraId="10A4351E" w14:textId="77777777" w:rsidR="00163262" w:rsidRPr="00A1141E" w:rsidRDefault="00163262" w:rsidP="00EA35FB">
                  <w:pPr>
                    <w:rPr>
                      <w:rFonts w:ascii="Arial" w:hAnsi="Arial" w:cs="Arial"/>
                      <w:b/>
                      <w:color w:val="000000"/>
                      <w:sz w:val="22"/>
                      <w:szCs w:val="22"/>
                    </w:rPr>
                  </w:pPr>
                  <w:r w:rsidRPr="00A1141E">
                    <w:rPr>
                      <w:rFonts w:ascii="Arial" w:hAnsi="Arial" w:cs="Arial"/>
                      <w:color w:val="000000"/>
                      <w:sz w:val="22"/>
                      <w:szCs w:val="22"/>
                    </w:rPr>
                    <w:t>As a research school, all aspects of the course</w:t>
                  </w:r>
                  <w:r w:rsidR="008A6517" w:rsidRPr="00A1141E">
                    <w:rPr>
                      <w:rFonts w:ascii="Arial" w:hAnsi="Arial" w:cs="Arial"/>
                      <w:color w:val="000000"/>
                      <w:sz w:val="22"/>
                      <w:szCs w:val="22"/>
                    </w:rPr>
                    <w:t xml:space="preserve"> will be influenced by evidence-</w:t>
                  </w:r>
                  <w:r w:rsidRPr="00A1141E">
                    <w:rPr>
                      <w:rFonts w:ascii="Arial" w:hAnsi="Arial" w:cs="Arial"/>
                      <w:color w:val="000000"/>
                      <w:sz w:val="22"/>
                      <w:szCs w:val="22"/>
                    </w:rPr>
                    <w:t>based practice.</w:t>
                  </w:r>
                </w:p>
              </w:tc>
              <w:tc>
                <w:tcPr>
                  <w:tcW w:w="2835" w:type="dxa"/>
                  <w:vMerge/>
                </w:tcPr>
                <w:p w14:paraId="06966CEF" w14:textId="77777777" w:rsidR="00C45DC4" w:rsidRPr="008227F8" w:rsidRDefault="00C45DC4" w:rsidP="00D33BE7">
                  <w:pPr>
                    <w:rPr>
                      <w:rFonts w:ascii="Arial" w:hAnsi="Arial" w:cs="Arial"/>
                      <w:color w:val="000000"/>
                    </w:rPr>
                  </w:pPr>
                </w:p>
              </w:tc>
            </w:tr>
            <w:tr w:rsidR="00C45DC4" w:rsidRPr="008227F8" w14:paraId="6B8BC67D" w14:textId="77777777" w:rsidTr="00401CEE">
              <w:tc>
                <w:tcPr>
                  <w:tcW w:w="12474" w:type="dxa"/>
                  <w:shd w:val="clear" w:color="auto" w:fill="D9D9D9" w:themeFill="background1" w:themeFillShade="D9"/>
                </w:tcPr>
                <w:p w14:paraId="7E1B70A6" w14:textId="77777777" w:rsidR="00C45DC4" w:rsidRPr="008227F8" w:rsidRDefault="00C45DC4" w:rsidP="00D33BE7">
                  <w:pPr>
                    <w:rPr>
                      <w:rFonts w:ascii="Arial" w:hAnsi="Arial" w:cs="Arial"/>
                      <w:b/>
                      <w:color w:val="000000"/>
                    </w:rPr>
                  </w:pPr>
                  <w:r w:rsidRPr="008227F8">
                    <w:rPr>
                      <w:rFonts w:ascii="Arial" w:hAnsi="Arial" w:cs="Arial"/>
                      <w:b/>
                      <w:color w:val="000000"/>
                    </w:rPr>
                    <w:lastRenderedPageBreak/>
                    <w:t>Individualisation for Participants</w:t>
                  </w:r>
                </w:p>
              </w:tc>
              <w:tc>
                <w:tcPr>
                  <w:tcW w:w="2835" w:type="dxa"/>
                  <w:vMerge w:val="restart"/>
                </w:tcPr>
                <w:p w14:paraId="7DBD8B09" w14:textId="77777777" w:rsidR="00C45DC4" w:rsidRPr="008227F8" w:rsidRDefault="00C45DC4" w:rsidP="00D33BE7">
                  <w:pPr>
                    <w:rPr>
                      <w:rFonts w:ascii="Arial" w:hAnsi="Arial" w:cs="Arial"/>
                      <w:color w:val="000000"/>
                    </w:rPr>
                  </w:pPr>
                  <w:r w:rsidRPr="008227F8">
                    <w:rPr>
                      <w:rFonts w:ascii="Arial" w:hAnsi="Arial" w:cs="Arial"/>
                      <w:color w:val="000000"/>
                    </w:rPr>
                    <w:t>Mention any separate routes possible, an</w:t>
                  </w:r>
                  <w:r w:rsidR="00FB1EEC">
                    <w:rPr>
                      <w:rFonts w:ascii="Arial" w:hAnsi="Arial" w:cs="Arial"/>
                      <w:color w:val="000000"/>
                    </w:rPr>
                    <w:t>d how those routes are decided.</w:t>
                  </w:r>
                </w:p>
              </w:tc>
            </w:tr>
            <w:tr w:rsidR="00C45DC4" w:rsidRPr="008227F8" w14:paraId="100469E5" w14:textId="77777777" w:rsidTr="00401CEE">
              <w:tc>
                <w:tcPr>
                  <w:tcW w:w="12474" w:type="dxa"/>
                </w:tcPr>
                <w:p w14:paraId="6C4A8ABD" w14:textId="77777777" w:rsidR="00C45DC4" w:rsidRPr="00A1141E" w:rsidRDefault="008227F8" w:rsidP="00D33BE7">
                  <w:pPr>
                    <w:rPr>
                      <w:rFonts w:ascii="Arial" w:hAnsi="Arial" w:cs="Arial"/>
                      <w:color w:val="000000"/>
                      <w:sz w:val="22"/>
                      <w:szCs w:val="22"/>
                    </w:rPr>
                  </w:pPr>
                  <w:r w:rsidRPr="00A1141E">
                    <w:rPr>
                      <w:rFonts w:ascii="Arial" w:hAnsi="Arial" w:cs="Arial"/>
                      <w:color w:val="000000"/>
                      <w:sz w:val="22"/>
                      <w:szCs w:val="22"/>
                    </w:rPr>
                    <w:t>Following the training</w:t>
                  </w:r>
                  <w:proofErr w:type="gramStart"/>
                  <w:r w:rsidR="008A6517" w:rsidRPr="00A1141E">
                    <w:rPr>
                      <w:rFonts w:ascii="Arial" w:hAnsi="Arial" w:cs="Arial"/>
                      <w:color w:val="000000"/>
                      <w:sz w:val="22"/>
                      <w:szCs w:val="22"/>
                    </w:rPr>
                    <w:t xml:space="preserve">, </w:t>
                  </w:r>
                  <w:r w:rsidRPr="00A1141E">
                    <w:rPr>
                      <w:rFonts w:ascii="Arial" w:hAnsi="Arial" w:cs="Arial"/>
                      <w:color w:val="000000"/>
                      <w:sz w:val="22"/>
                      <w:szCs w:val="22"/>
                    </w:rPr>
                    <w:t xml:space="preserve"> participants</w:t>
                  </w:r>
                  <w:proofErr w:type="gramEnd"/>
                  <w:r w:rsidRPr="00A1141E">
                    <w:rPr>
                      <w:rFonts w:ascii="Arial" w:hAnsi="Arial" w:cs="Arial"/>
                      <w:color w:val="000000"/>
                      <w:sz w:val="22"/>
                      <w:szCs w:val="22"/>
                    </w:rPr>
                    <w:t xml:space="preserve"> are encouraged to focus on, and read around, areas where the Baseline Test showed that their knowledge had gaps. Later elements of the course are modified to sui</w:t>
                  </w:r>
                  <w:r w:rsidR="00FB1EEC" w:rsidRPr="00A1141E">
                    <w:rPr>
                      <w:rFonts w:ascii="Arial" w:hAnsi="Arial" w:cs="Arial"/>
                      <w:color w:val="000000"/>
                      <w:sz w:val="22"/>
                      <w:szCs w:val="22"/>
                    </w:rPr>
                    <w:t>t the needs of the participants.</w:t>
                  </w:r>
                </w:p>
                <w:p w14:paraId="02B97311" w14:textId="77777777" w:rsidR="00C45DC4" w:rsidRPr="001B0A8D" w:rsidRDefault="00163262" w:rsidP="00D33BE7">
                  <w:pPr>
                    <w:rPr>
                      <w:rFonts w:ascii="Arial" w:hAnsi="Arial" w:cs="Arial"/>
                      <w:color w:val="000000"/>
                    </w:rPr>
                  </w:pPr>
                  <w:r w:rsidRPr="00A1141E">
                    <w:rPr>
                      <w:rFonts w:ascii="Arial" w:hAnsi="Arial" w:cs="Arial"/>
                      <w:color w:val="000000"/>
                      <w:sz w:val="22"/>
                      <w:szCs w:val="22"/>
                    </w:rPr>
                    <w:t xml:space="preserve">The </w:t>
                  </w:r>
                  <w:r w:rsidR="001B0A8D" w:rsidRPr="00A1141E">
                    <w:rPr>
                      <w:rFonts w:ascii="Arial" w:hAnsi="Arial" w:cs="Arial"/>
                      <w:color w:val="000000"/>
                      <w:sz w:val="22"/>
                      <w:szCs w:val="22"/>
                    </w:rPr>
                    <w:t>‘</w:t>
                  </w:r>
                  <w:r w:rsidRPr="00A1141E">
                    <w:rPr>
                      <w:rFonts w:ascii="Arial" w:hAnsi="Arial" w:cs="Arial"/>
                      <w:color w:val="000000"/>
                      <w:sz w:val="22"/>
                      <w:szCs w:val="22"/>
                    </w:rPr>
                    <w:t>think pieces</w:t>
                  </w:r>
                  <w:r w:rsidR="001B0A8D" w:rsidRPr="00A1141E">
                    <w:rPr>
                      <w:rFonts w:ascii="Arial" w:hAnsi="Arial" w:cs="Arial"/>
                      <w:color w:val="000000"/>
                      <w:sz w:val="22"/>
                      <w:szCs w:val="22"/>
                    </w:rPr>
                    <w:t>’</w:t>
                  </w:r>
                  <w:r w:rsidRPr="00A1141E">
                    <w:rPr>
                      <w:rFonts w:ascii="Arial" w:hAnsi="Arial" w:cs="Arial"/>
                      <w:color w:val="000000"/>
                      <w:sz w:val="22"/>
                      <w:szCs w:val="22"/>
                    </w:rPr>
                    <w:t xml:space="preserve"> distributed prior to each session may identify additional gaps in knowledge</w:t>
                  </w:r>
                  <w:r w:rsidR="001B0A8D" w:rsidRPr="00A1141E">
                    <w:rPr>
                      <w:rFonts w:ascii="Arial" w:hAnsi="Arial" w:cs="Arial"/>
                      <w:color w:val="000000"/>
                      <w:sz w:val="22"/>
                      <w:szCs w:val="22"/>
                    </w:rPr>
                    <w:t>,</w:t>
                  </w:r>
                  <w:r w:rsidRPr="00A1141E">
                    <w:rPr>
                      <w:rFonts w:ascii="Arial" w:hAnsi="Arial" w:cs="Arial"/>
                      <w:color w:val="000000"/>
                      <w:sz w:val="22"/>
                      <w:szCs w:val="22"/>
                    </w:rPr>
                    <w:t xml:space="preserve"> which will be addressed through seminar work.</w:t>
                  </w:r>
                </w:p>
              </w:tc>
              <w:tc>
                <w:tcPr>
                  <w:tcW w:w="2835" w:type="dxa"/>
                  <w:vMerge/>
                </w:tcPr>
                <w:p w14:paraId="1F801723" w14:textId="77777777" w:rsidR="00C45DC4" w:rsidRPr="008227F8" w:rsidRDefault="00C45DC4" w:rsidP="00D33BE7">
                  <w:pPr>
                    <w:rPr>
                      <w:rFonts w:ascii="Arial" w:hAnsi="Arial" w:cs="Arial"/>
                      <w:color w:val="000000"/>
                    </w:rPr>
                  </w:pPr>
                </w:p>
              </w:tc>
            </w:tr>
            <w:tr w:rsidR="00C45DC4" w:rsidRPr="008227F8" w14:paraId="24AC6F47" w14:textId="77777777" w:rsidTr="00401CEE">
              <w:tc>
                <w:tcPr>
                  <w:tcW w:w="12474" w:type="dxa"/>
                  <w:shd w:val="clear" w:color="auto" w:fill="D9D9D9" w:themeFill="background1" w:themeFillShade="D9"/>
                </w:tcPr>
                <w:p w14:paraId="145F27F2" w14:textId="77777777" w:rsidR="00C45DC4" w:rsidRPr="008227F8" w:rsidRDefault="00C45DC4" w:rsidP="00D33BE7">
                  <w:pPr>
                    <w:rPr>
                      <w:rFonts w:ascii="Arial" w:hAnsi="Arial" w:cs="Arial"/>
                      <w:b/>
                      <w:color w:val="000000"/>
                    </w:rPr>
                  </w:pPr>
                  <w:r w:rsidRPr="008227F8">
                    <w:rPr>
                      <w:rFonts w:ascii="Arial" w:hAnsi="Arial" w:cs="Arial"/>
                      <w:b/>
                      <w:color w:val="000000"/>
                    </w:rPr>
                    <w:t>Course Evaluation Mechanism</w:t>
                  </w:r>
                </w:p>
              </w:tc>
              <w:tc>
                <w:tcPr>
                  <w:tcW w:w="2835" w:type="dxa"/>
                  <w:vMerge w:val="restart"/>
                </w:tcPr>
                <w:p w14:paraId="218C39C5" w14:textId="77777777" w:rsidR="00C45DC4" w:rsidRPr="008227F8" w:rsidRDefault="00C45DC4" w:rsidP="00D33BE7">
                  <w:pPr>
                    <w:rPr>
                      <w:rFonts w:ascii="Arial" w:hAnsi="Arial" w:cs="Arial"/>
                      <w:color w:val="000000"/>
                    </w:rPr>
                  </w:pPr>
                  <w:r w:rsidRPr="008227F8">
                    <w:rPr>
                      <w:rFonts w:ascii="Arial" w:hAnsi="Arial" w:cs="Arial"/>
                      <w:color w:val="000000"/>
                    </w:rPr>
                    <w:t xml:space="preserve">Mention evaluation by participants, or external body, if you intend to publish survey results etc. </w:t>
                  </w:r>
                </w:p>
                <w:p w14:paraId="1B90FFA7" w14:textId="77777777" w:rsidR="00C45DC4" w:rsidRPr="008227F8" w:rsidRDefault="00C45DC4" w:rsidP="00D33BE7">
                  <w:pPr>
                    <w:rPr>
                      <w:rFonts w:ascii="Arial" w:hAnsi="Arial" w:cs="Arial"/>
                      <w:color w:val="000000"/>
                    </w:rPr>
                  </w:pPr>
                </w:p>
              </w:tc>
            </w:tr>
            <w:tr w:rsidR="00C45DC4" w:rsidRPr="008227F8" w14:paraId="0A269B9F" w14:textId="77777777" w:rsidTr="00401CEE">
              <w:tc>
                <w:tcPr>
                  <w:tcW w:w="12474" w:type="dxa"/>
                </w:tcPr>
                <w:p w14:paraId="0635C6D2" w14:textId="77777777" w:rsidR="009B3CF2" w:rsidRPr="00A1141E" w:rsidRDefault="009B3CF2" w:rsidP="00D33BE7">
                  <w:pPr>
                    <w:rPr>
                      <w:rFonts w:ascii="Arial" w:hAnsi="Arial" w:cs="Arial"/>
                      <w:b/>
                      <w:color w:val="000000"/>
                      <w:sz w:val="22"/>
                      <w:szCs w:val="22"/>
                    </w:rPr>
                  </w:pPr>
                  <w:r w:rsidRPr="00A1141E">
                    <w:rPr>
                      <w:rFonts w:ascii="Arial" w:hAnsi="Arial" w:cs="Arial"/>
                      <w:color w:val="000000"/>
                      <w:sz w:val="22"/>
                      <w:szCs w:val="22"/>
                    </w:rPr>
                    <w:t xml:space="preserve">An audit of subject knowledge at the start of the first day of the program will provide a baseline measure. An identical activity is completed during the final training session to enable us to measure the improvement in the participant’s knowledge.  </w:t>
                  </w:r>
                </w:p>
                <w:p w14:paraId="58191977" w14:textId="77777777" w:rsidR="00C45DC4" w:rsidRPr="00A1141E" w:rsidRDefault="00C45DC4" w:rsidP="00D33BE7">
                  <w:pPr>
                    <w:rPr>
                      <w:rFonts w:ascii="Arial" w:hAnsi="Arial" w:cs="Arial"/>
                      <w:b/>
                      <w:color w:val="000000"/>
                      <w:sz w:val="22"/>
                      <w:szCs w:val="22"/>
                    </w:rPr>
                  </w:pPr>
                </w:p>
                <w:p w14:paraId="55F2C664" w14:textId="77777777" w:rsidR="00C45DC4" w:rsidRPr="00A1141E" w:rsidRDefault="00EA35FB" w:rsidP="00D33BE7">
                  <w:pPr>
                    <w:rPr>
                      <w:rFonts w:ascii="Arial" w:hAnsi="Arial" w:cs="Arial"/>
                      <w:color w:val="000000"/>
                      <w:sz w:val="22"/>
                      <w:szCs w:val="22"/>
                    </w:rPr>
                  </w:pPr>
                  <w:r w:rsidRPr="00A1141E">
                    <w:rPr>
                      <w:rFonts w:ascii="Arial" w:hAnsi="Arial" w:cs="Arial"/>
                      <w:color w:val="000000"/>
                      <w:sz w:val="22"/>
                      <w:szCs w:val="22"/>
                    </w:rPr>
                    <w:t xml:space="preserve">Feedback completed at the end of each day of the training leads to modifications to the future training events. </w:t>
                  </w:r>
                  <w:r w:rsidR="001B0A8D" w:rsidRPr="00A1141E">
                    <w:rPr>
                      <w:rFonts w:ascii="Arial" w:hAnsi="Arial" w:cs="Arial"/>
                      <w:color w:val="000000"/>
                      <w:sz w:val="22"/>
                      <w:szCs w:val="22"/>
                    </w:rPr>
                    <w:t xml:space="preserve">In the first session </w:t>
                  </w:r>
                  <w:r w:rsidR="00163262" w:rsidRPr="00A1141E">
                    <w:rPr>
                      <w:rFonts w:ascii="Arial" w:hAnsi="Arial" w:cs="Arial"/>
                      <w:color w:val="000000"/>
                      <w:sz w:val="22"/>
                      <w:szCs w:val="22"/>
                    </w:rPr>
                    <w:t>Assistant Headteacher (research school lead) wil</w:t>
                  </w:r>
                  <w:r w:rsidR="001B0A8D" w:rsidRPr="00A1141E">
                    <w:rPr>
                      <w:rFonts w:ascii="Arial" w:hAnsi="Arial" w:cs="Arial"/>
                      <w:color w:val="000000"/>
                      <w:sz w:val="22"/>
                      <w:szCs w:val="22"/>
                    </w:rPr>
                    <w:t>l deliver a seminar on evidence-</w:t>
                  </w:r>
                  <w:r w:rsidR="00163262" w:rsidRPr="00A1141E">
                    <w:rPr>
                      <w:rFonts w:ascii="Arial" w:hAnsi="Arial" w:cs="Arial"/>
                      <w:color w:val="000000"/>
                      <w:sz w:val="22"/>
                      <w:szCs w:val="22"/>
                    </w:rPr>
                    <w:t>based practice. The reflective nature of this will help to ensure honest, evaluative comments are evident throughout the process.</w:t>
                  </w:r>
                </w:p>
              </w:tc>
              <w:tc>
                <w:tcPr>
                  <w:tcW w:w="2835" w:type="dxa"/>
                  <w:vMerge/>
                </w:tcPr>
                <w:p w14:paraId="5DB1D433" w14:textId="77777777" w:rsidR="00C45DC4" w:rsidRPr="008227F8" w:rsidRDefault="00C45DC4" w:rsidP="00D33BE7">
                  <w:pPr>
                    <w:rPr>
                      <w:rFonts w:ascii="Arial" w:hAnsi="Arial" w:cs="Arial"/>
                      <w:color w:val="000000"/>
                    </w:rPr>
                  </w:pPr>
                </w:p>
              </w:tc>
            </w:tr>
            <w:tr w:rsidR="00C45DC4" w:rsidRPr="008227F8" w14:paraId="6CB412CA" w14:textId="77777777" w:rsidTr="00401CEE">
              <w:tc>
                <w:tcPr>
                  <w:tcW w:w="12474" w:type="dxa"/>
                  <w:shd w:val="clear" w:color="auto" w:fill="D9D9D9" w:themeFill="background1" w:themeFillShade="D9"/>
                </w:tcPr>
                <w:p w14:paraId="062CD63E" w14:textId="77777777" w:rsidR="00C45DC4" w:rsidRPr="008227F8" w:rsidRDefault="00C45DC4" w:rsidP="00D33BE7">
                  <w:pPr>
                    <w:rPr>
                      <w:rFonts w:ascii="Arial" w:hAnsi="Arial" w:cs="Arial"/>
                      <w:b/>
                      <w:color w:val="000000"/>
                    </w:rPr>
                  </w:pPr>
                  <w:r w:rsidRPr="008227F8">
                    <w:rPr>
                      <w:rFonts w:ascii="Arial" w:hAnsi="Arial" w:cs="Arial"/>
                      <w:b/>
                      <w:color w:val="000000"/>
                    </w:rPr>
                    <w:t>Lifelong Learning of Participants</w:t>
                  </w:r>
                </w:p>
              </w:tc>
              <w:tc>
                <w:tcPr>
                  <w:tcW w:w="2835" w:type="dxa"/>
                  <w:vMerge w:val="restart"/>
                </w:tcPr>
                <w:p w14:paraId="0123B3D6" w14:textId="77777777" w:rsidR="00C45DC4" w:rsidRPr="008227F8" w:rsidRDefault="00C45DC4" w:rsidP="00D33BE7">
                  <w:pPr>
                    <w:rPr>
                      <w:rFonts w:ascii="Arial" w:hAnsi="Arial" w:cs="Arial"/>
                      <w:color w:val="000000"/>
                    </w:rPr>
                  </w:pPr>
                  <w:r w:rsidRPr="008227F8">
                    <w:rPr>
                      <w:rFonts w:ascii="Arial" w:hAnsi="Arial" w:cs="Arial"/>
                      <w:color w:val="000000"/>
                    </w:rPr>
                    <w:t xml:space="preserve">The TSST courses are inevitably of limited duration. Explain how participants are enabled to acquire the skills for autonomous learning beyond the course itself. </w:t>
                  </w:r>
                </w:p>
                <w:p w14:paraId="51B6CBC5" w14:textId="77777777" w:rsidR="00C45DC4" w:rsidRPr="008227F8" w:rsidRDefault="00C45DC4" w:rsidP="00D33BE7">
                  <w:pPr>
                    <w:rPr>
                      <w:rFonts w:ascii="Arial" w:hAnsi="Arial" w:cs="Arial"/>
                      <w:color w:val="000000"/>
                    </w:rPr>
                  </w:pPr>
                </w:p>
              </w:tc>
            </w:tr>
            <w:tr w:rsidR="00C45DC4" w:rsidRPr="008227F8" w14:paraId="0DB42526" w14:textId="77777777" w:rsidTr="00401CEE">
              <w:tc>
                <w:tcPr>
                  <w:tcW w:w="12474" w:type="dxa"/>
                </w:tcPr>
                <w:p w14:paraId="5341CCF6" w14:textId="77777777" w:rsidR="00C45DC4" w:rsidRPr="00A1141E" w:rsidRDefault="008227F8" w:rsidP="008227F8">
                  <w:pPr>
                    <w:rPr>
                      <w:rFonts w:ascii="Arial" w:hAnsi="Arial" w:cs="Arial"/>
                      <w:color w:val="000000"/>
                      <w:sz w:val="22"/>
                      <w:szCs w:val="22"/>
                    </w:rPr>
                  </w:pPr>
                  <w:r w:rsidRPr="00A1141E">
                    <w:rPr>
                      <w:rFonts w:ascii="Arial" w:hAnsi="Arial" w:cs="Arial"/>
                      <w:color w:val="000000"/>
                      <w:sz w:val="22"/>
                      <w:szCs w:val="22"/>
                    </w:rPr>
                    <w:t>Within the course there is always a focus on t</w:t>
                  </w:r>
                  <w:r w:rsidR="00A646E7" w:rsidRPr="00A1141E">
                    <w:rPr>
                      <w:rFonts w:ascii="Arial" w:hAnsi="Arial" w:cs="Arial"/>
                      <w:color w:val="000000"/>
                      <w:sz w:val="22"/>
                      <w:szCs w:val="22"/>
                    </w:rPr>
                    <w:t>he principles behind the physics</w:t>
                  </w:r>
                  <w:r w:rsidRPr="00A1141E">
                    <w:rPr>
                      <w:rFonts w:ascii="Arial" w:hAnsi="Arial" w:cs="Arial"/>
                      <w:color w:val="000000"/>
                      <w:sz w:val="22"/>
                      <w:szCs w:val="22"/>
                    </w:rPr>
                    <w:t xml:space="preserve"> studied so that participants can plan and apply</w:t>
                  </w:r>
                  <w:r w:rsidR="00A646E7" w:rsidRPr="00A1141E">
                    <w:rPr>
                      <w:rFonts w:ascii="Arial" w:hAnsi="Arial" w:cs="Arial"/>
                      <w:color w:val="000000"/>
                      <w:sz w:val="22"/>
                      <w:szCs w:val="22"/>
                    </w:rPr>
                    <w:t xml:space="preserve"> their knowledge to other areas</w:t>
                  </w:r>
                  <w:r w:rsidRPr="00A1141E">
                    <w:rPr>
                      <w:rFonts w:ascii="Arial" w:hAnsi="Arial" w:cs="Arial"/>
                      <w:color w:val="000000"/>
                      <w:sz w:val="22"/>
                      <w:szCs w:val="22"/>
                    </w:rPr>
                    <w:t xml:space="preserve"> that are not specifically covered during the course.</w:t>
                  </w:r>
                </w:p>
                <w:p w14:paraId="1E60E3B1" w14:textId="77777777" w:rsidR="00163262" w:rsidRPr="00A1141E" w:rsidRDefault="00163262" w:rsidP="008227F8">
                  <w:pPr>
                    <w:rPr>
                      <w:rFonts w:ascii="Arial" w:hAnsi="Arial" w:cs="Arial"/>
                      <w:color w:val="000000"/>
                      <w:sz w:val="22"/>
                      <w:szCs w:val="22"/>
                    </w:rPr>
                  </w:pPr>
                  <w:r w:rsidRPr="00A1141E">
                    <w:rPr>
                      <w:rFonts w:ascii="Arial" w:hAnsi="Arial" w:cs="Arial"/>
                      <w:color w:val="000000"/>
                      <w:sz w:val="22"/>
                      <w:szCs w:val="22"/>
                    </w:rPr>
                    <w:t xml:space="preserve">In addition to the essential content, participants will be provided with a range of stimuli which will make them reflect on the </w:t>
                  </w:r>
                  <w:r w:rsidR="00284077" w:rsidRPr="00A1141E">
                    <w:rPr>
                      <w:rFonts w:ascii="Arial" w:hAnsi="Arial" w:cs="Arial"/>
                      <w:color w:val="000000"/>
                      <w:sz w:val="22"/>
                      <w:szCs w:val="22"/>
                    </w:rPr>
                    <w:t>‘</w:t>
                  </w:r>
                  <w:r w:rsidRPr="00A1141E">
                    <w:rPr>
                      <w:rFonts w:ascii="Arial" w:hAnsi="Arial" w:cs="Arial"/>
                      <w:color w:val="000000"/>
                      <w:sz w:val="22"/>
                      <w:szCs w:val="22"/>
                    </w:rPr>
                    <w:t>why</w:t>
                  </w:r>
                  <w:r w:rsidR="00284077" w:rsidRPr="00A1141E">
                    <w:rPr>
                      <w:rFonts w:ascii="Arial" w:hAnsi="Arial" w:cs="Arial"/>
                      <w:color w:val="000000"/>
                      <w:sz w:val="22"/>
                      <w:szCs w:val="22"/>
                    </w:rPr>
                    <w:t>’</w:t>
                  </w:r>
                  <w:r w:rsidRPr="00A1141E">
                    <w:rPr>
                      <w:rFonts w:ascii="Arial" w:hAnsi="Arial" w:cs="Arial"/>
                      <w:color w:val="000000"/>
                      <w:sz w:val="22"/>
                      <w:szCs w:val="22"/>
                    </w:rPr>
                    <w:t xml:space="preserve"> behind their teaching. Essentially, individuals will be asked to think beyond Physics in the classroom. Think pieces will be designed to help them extend their learning in the widest sense.</w:t>
                  </w:r>
                </w:p>
                <w:p w14:paraId="060BCD7A" w14:textId="77777777" w:rsidR="00FB1EEC" w:rsidRPr="00A1141E" w:rsidRDefault="00FB1EEC" w:rsidP="008227F8">
                  <w:pPr>
                    <w:rPr>
                      <w:rFonts w:ascii="Arial" w:hAnsi="Arial" w:cs="Arial"/>
                      <w:color w:val="000000"/>
                      <w:sz w:val="22"/>
                      <w:szCs w:val="22"/>
                    </w:rPr>
                  </w:pPr>
                  <w:r w:rsidRPr="00A1141E">
                    <w:rPr>
                      <w:rFonts w:ascii="Arial" w:hAnsi="Arial" w:cs="Arial"/>
                      <w:color w:val="000000"/>
                      <w:sz w:val="22"/>
                      <w:szCs w:val="22"/>
                    </w:rPr>
                    <w:t>The course encourages networking and remote sharing of ideas and resources using ‘</w:t>
                  </w:r>
                  <w:proofErr w:type="spellStart"/>
                  <w:r w:rsidRPr="00A1141E">
                    <w:rPr>
                      <w:rFonts w:ascii="Arial" w:hAnsi="Arial" w:cs="Arial"/>
                      <w:color w:val="000000"/>
                      <w:sz w:val="22"/>
                      <w:szCs w:val="22"/>
                    </w:rPr>
                    <w:t>onedrive</w:t>
                  </w:r>
                  <w:proofErr w:type="spellEnd"/>
                  <w:r w:rsidRPr="00A1141E">
                    <w:rPr>
                      <w:rFonts w:ascii="Arial" w:hAnsi="Arial" w:cs="Arial"/>
                      <w:color w:val="000000"/>
                      <w:sz w:val="22"/>
                      <w:szCs w:val="22"/>
                    </w:rPr>
                    <w:t>’.</w:t>
                  </w:r>
                </w:p>
                <w:p w14:paraId="0DD68270" w14:textId="77777777" w:rsidR="00FB1EEC" w:rsidRPr="008227F8" w:rsidRDefault="00FB1EEC" w:rsidP="008227F8">
                  <w:pPr>
                    <w:rPr>
                      <w:rFonts w:ascii="Arial" w:hAnsi="Arial" w:cs="Arial"/>
                      <w:b/>
                      <w:color w:val="000000"/>
                    </w:rPr>
                  </w:pPr>
                  <w:r w:rsidRPr="00A1141E">
                    <w:rPr>
                      <w:rFonts w:ascii="Arial" w:hAnsi="Arial" w:cs="Arial"/>
                      <w:color w:val="000000"/>
                      <w:sz w:val="22"/>
                      <w:szCs w:val="22"/>
                    </w:rPr>
                    <w:t xml:space="preserve">Participants are encouraged to join </w:t>
                  </w:r>
                  <w:proofErr w:type="spellStart"/>
                  <w:r w:rsidRPr="00A1141E">
                    <w:rPr>
                      <w:rFonts w:ascii="Arial" w:hAnsi="Arial" w:cs="Arial"/>
                      <w:color w:val="000000"/>
                      <w:sz w:val="22"/>
                      <w:szCs w:val="22"/>
                    </w:rPr>
                    <w:t>IoP</w:t>
                  </w:r>
                  <w:proofErr w:type="spellEnd"/>
                  <w:r w:rsidRPr="00A1141E">
                    <w:rPr>
                      <w:rFonts w:ascii="Arial" w:hAnsi="Arial" w:cs="Arial"/>
                      <w:color w:val="000000"/>
                      <w:sz w:val="22"/>
                      <w:szCs w:val="22"/>
                    </w:rPr>
                    <w:t>.</w:t>
                  </w:r>
                </w:p>
              </w:tc>
              <w:tc>
                <w:tcPr>
                  <w:tcW w:w="2835" w:type="dxa"/>
                  <w:vMerge/>
                </w:tcPr>
                <w:p w14:paraId="7956B03E" w14:textId="77777777" w:rsidR="00C45DC4" w:rsidRPr="008227F8" w:rsidRDefault="00C45DC4" w:rsidP="00D33BE7">
                  <w:pPr>
                    <w:rPr>
                      <w:rFonts w:ascii="Arial" w:hAnsi="Arial" w:cs="Arial"/>
                      <w:color w:val="000000"/>
                    </w:rPr>
                  </w:pPr>
                </w:p>
              </w:tc>
            </w:tr>
          </w:tbl>
          <w:p w14:paraId="5301E890" w14:textId="77777777" w:rsidR="00D7531D" w:rsidRPr="006F4A41" w:rsidRDefault="00D7531D" w:rsidP="00D33BE7">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noWrap/>
            <w:vAlign w:val="bottom"/>
            <w:hideMark/>
          </w:tcPr>
          <w:p w14:paraId="0B43BA47"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 </w:t>
            </w:r>
          </w:p>
        </w:tc>
        <w:tc>
          <w:tcPr>
            <w:tcW w:w="5994" w:type="dxa"/>
            <w:tcBorders>
              <w:top w:val="nil"/>
              <w:left w:val="nil"/>
              <w:bottom w:val="nil"/>
              <w:right w:val="nil"/>
            </w:tcBorders>
            <w:shd w:val="clear" w:color="000000" w:fill="FFFFFF"/>
            <w:noWrap/>
            <w:vAlign w:val="bottom"/>
            <w:hideMark/>
          </w:tcPr>
          <w:p w14:paraId="404DE0BA"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1" w:type="dxa"/>
            <w:tcBorders>
              <w:top w:val="nil"/>
              <w:left w:val="nil"/>
              <w:bottom w:val="nil"/>
              <w:right w:val="nil"/>
            </w:tcBorders>
            <w:shd w:val="clear" w:color="000000" w:fill="FFFFFF"/>
            <w:noWrap/>
            <w:vAlign w:val="bottom"/>
            <w:hideMark/>
          </w:tcPr>
          <w:p w14:paraId="06B31C7C"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803" w:type="dxa"/>
            <w:tcBorders>
              <w:top w:val="nil"/>
              <w:left w:val="nil"/>
              <w:bottom w:val="nil"/>
              <w:right w:val="nil"/>
            </w:tcBorders>
            <w:shd w:val="clear" w:color="000000" w:fill="FFFFFF"/>
            <w:noWrap/>
            <w:vAlign w:val="bottom"/>
            <w:hideMark/>
          </w:tcPr>
          <w:p w14:paraId="20587D84"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0" w:type="dxa"/>
            <w:tcBorders>
              <w:top w:val="nil"/>
              <w:left w:val="nil"/>
              <w:bottom w:val="nil"/>
              <w:right w:val="nil"/>
            </w:tcBorders>
            <w:shd w:val="clear" w:color="000000" w:fill="FFFFFF"/>
            <w:noWrap/>
            <w:vAlign w:val="bottom"/>
            <w:hideMark/>
          </w:tcPr>
          <w:p w14:paraId="7DD3FAD4"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2190" w:type="dxa"/>
            <w:tcBorders>
              <w:top w:val="nil"/>
              <w:left w:val="nil"/>
              <w:bottom w:val="nil"/>
              <w:right w:val="nil"/>
            </w:tcBorders>
            <w:shd w:val="clear" w:color="000000" w:fill="FFFFFF"/>
            <w:noWrap/>
            <w:vAlign w:val="bottom"/>
            <w:hideMark/>
          </w:tcPr>
          <w:p w14:paraId="484A9AF7"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326" w:type="dxa"/>
            <w:tcBorders>
              <w:top w:val="nil"/>
              <w:left w:val="nil"/>
              <w:bottom w:val="nil"/>
              <w:right w:val="nil"/>
            </w:tcBorders>
            <w:shd w:val="clear" w:color="000000" w:fill="FFFFFF"/>
            <w:noWrap/>
            <w:vAlign w:val="bottom"/>
            <w:hideMark/>
          </w:tcPr>
          <w:p w14:paraId="7127CA9F"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607" w:type="dxa"/>
            <w:tcBorders>
              <w:top w:val="nil"/>
              <w:left w:val="nil"/>
              <w:bottom w:val="nil"/>
              <w:right w:val="nil"/>
            </w:tcBorders>
            <w:shd w:val="clear" w:color="000000" w:fill="FFFFFF"/>
            <w:noWrap/>
            <w:vAlign w:val="bottom"/>
            <w:hideMark/>
          </w:tcPr>
          <w:p w14:paraId="1E952E40" w14:textId="77777777" w:rsidR="00D33BE7" w:rsidRPr="006F4A41" w:rsidRDefault="00D33BE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bl>
    <w:p w14:paraId="39C7AC12" w14:textId="77777777" w:rsidR="00507B8A" w:rsidRPr="006F4A41" w:rsidRDefault="00507B8A" w:rsidP="00BA0AB2">
      <w:pPr>
        <w:rPr>
          <w:rFonts w:ascii="Arial" w:hAnsi="Arial" w:cs="Arial"/>
        </w:rPr>
      </w:pPr>
    </w:p>
    <w:sectPr w:rsidR="00507B8A" w:rsidRPr="006F4A41" w:rsidSect="008270AB">
      <w:pgSz w:w="16838" w:h="11906" w:orient="landscape" w:code="9"/>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1F2"/>
    <w:multiLevelType w:val="hybridMultilevel"/>
    <w:tmpl w:val="E7D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D62A15"/>
    <w:multiLevelType w:val="hybridMultilevel"/>
    <w:tmpl w:val="62E8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36F31"/>
    <w:multiLevelType w:val="hybridMultilevel"/>
    <w:tmpl w:val="F3EE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148BA"/>
    <w:rsid w:val="00056C4F"/>
    <w:rsid w:val="0010479C"/>
    <w:rsid w:val="00133B9C"/>
    <w:rsid w:val="00163262"/>
    <w:rsid w:val="001A3812"/>
    <w:rsid w:val="001B0A8D"/>
    <w:rsid w:val="001B543F"/>
    <w:rsid w:val="001C7E62"/>
    <w:rsid w:val="001E4E4A"/>
    <w:rsid w:val="001F1179"/>
    <w:rsid w:val="001F5045"/>
    <w:rsid w:val="00280D6D"/>
    <w:rsid w:val="00284077"/>
    <w:rsid w:val="002862D9"/>
    <w:rsid w:val="002B3B06"/>
    <w:rsid w:val="002F7A29"/>
    <w:rsid w:val="003F7CD2"/>
    <w:rsid w:val="00401CEE"/>
    <w:rsid w:val="00507B8A"/>
    <w:rsid w:val="005360AF"/>
    <w:rsid w:val="00537BE0"/>
    <w:rsid w:val="00542DCB"/>
    <w:rsid w:val="00591863"/>
    <w:rsid w:val="005A65B1"/>
    <w:rsid w:val="005C32A8"/>
    <w:rsid w:val="00614AF2"/>
    <w:rsid w:val="00652421"/>
    <w:rsid w:val="00653747"/>
    <w:rsid w:val="006F4A41"/>
    <w:rsid w:val="00702898"/>
    <w:rsid w:val="0074191C"/>
    <w:rsid w:val="008227F8"/>
    <w:rsid w:val="008270AB"/>
    <w:rsid w:val="00847887"/>
    <w:rsid w:val="00855CC2"/>
    <w:rsid w:val="008A6517"/>
    <w:rsid w:val="00961B3C"/>
    <w:rsid w:val="009711CD"/>
    <w:rsid w:val="00975370"/>
    <w:rsid w:val="00981540"/>
    <w:rsid w:val="009B3CF2"/>
    <w:rsid w:val="009E746F"/>
    <w:rsid w:val="00A1141E"/>
    <w:rsid w:val="00A1690F"/>
    <w:rsid w:val="00A646E7"/>
    <w:rsid w:val="00A671E5"/>
    <w:rsid w:val="00B60C41"/>
    <w:rsid w:val="00B60D4B"/>
    <w:rsid w:val="00BA0AB2"/>
    <w:rsid w:val="00BB10F9"/>
    <w:rsid w:val="00BB12E4"/>
    <w:rsid w:val="00BB3080"/>
    <w:rsid w:val="00BC3E58"/>
    <w:rsid w:val="00BD3FBC"/>
    <w:rsid w:val="00C01160"/>
    <w:rsid w:val="00C158BC"/>
    <w:rsid w:val="00C45DC4"/>
    <w:rsid w:val="00C8251C"/>
    <w:rsid w:val="00CB429C"/>
    <w:rsid w:val="00CE207F"/>
    <w:rsid w:val="00D20908"/>
    <w:rsid w:val="00D33BE7"/>
    <w:rsid w:val="00D44838"/>
    <w:rsid w:val="00D45D01"/>
    <w:rsid w:val="00D7531D"/>
    <w:rsid w:val="00DF12E0"/>
    <w:rsid w:val="00EA35FB"/>
    <w:rsid w:val="00F805B4"/>
    <w:rsid w:val="00FB1EEC"/>
    <w:rsid w:val="00FE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BodyText">
    <w:name w:val="Body Text"/>
    <w:basedOn w:val="Normal"/>
    <w:link w:val="BodyTextChar"/>
    <w:rsid w:val="008227F8"/>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8227F8"/>
    <w:rPr>
      <w:rFonts w:ascii="Arial" w:eastAsia="Times New Roman" w:hAnsi="Arial" w:cs="Times New Roman"/>
      <w:sz w:val="24"/>
      <w:szCs w:val="20"/>
    </w:rPr>
  </w:style>
  <w:style w:type="paragraph" w:styleId="ListParagraph">
    <w:name w:val="List Paragraph"/>
    <w:basedOn w:val="Normal"/>
    <w:uiPriority w:val="34"/>
    <w:qFormat/>
    <w:rsid w:val="00537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BodyText">
    <w:name w:val="Body Text"/>
    <w:basedOn w:val="Normal"/>
    <w:link w:val="BodyTextChar"/>
    <w:rsid w:val="008227F8"/>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8227F8"/>
    <w:rPr>
      <w:rFonts w:ascii="Arial" w:eastAsia="Times New Roman" w:hAnsi="Arial" w:cs="Times New Roman"/>
      <w:sz w:val="24"/>
      <w:szCs w:val="20"/>
    </w:rPr>
  </w:style>
  <w:style w:type="paragraph" w:styleId="ListParagraph">
    <w:name w:val="List Paragraph"/>
    <w:basedOn w:val="Normal"/>
    <w:uiPriority w:val="34"/>
    <w:qFormat/>
    <w:rsid w:val="00537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Corrina</dc:creator>
  <cp:lastModifiedBy>Andrew Lee</cp:lastModifiedBy>
  <cp:revision>3</cp:revision>
  <cp:lastPrinted>2018-11-29T11:09:00Z</cp:lastPrinted>
  <dcterms:created xsi:type="dcterms:W3CDTF">2019-01-21T17:13:00Z</dcterms:created>
  <dcterms:modified xsi:type="dcterms:W3CDTF">2019-01-22T09:58:00Z</dcterms:modified>
</cp:coreProperties>
</file>